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2011 г. N АК/32922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 ЗАКОНОДАТЕЛЬСТВА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РАЗМЕЩЕНИИ ЗАКАЗОВ В ЧАСТИ ОБЪЕДИНЕНИЯ В ОДИН ЛОТ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ПО РАЗРАБОТКЕ РАБОЧЕЙ ДОКУМЕНТАЦИИ И СТРОИТЕЛЬСТВУ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поступающими обращениями по вопросу применения норм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(далее - Закон о размещении заказов) в части объединения в один лот работ по разработке рабочей документации и строительству Федеральная антимонопольная служба сообщает следующее.</w:t>
      </w:r>
      <w:proofErr w:type="gramEnd"/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Приказом Министерства регионального развития Российской Федерации от 30.12.2009 N 624 (далее - Перечень) утвержден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работ по инженерным изысканиям,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выполнение которых, согласно </w:t>
      </w:r>
      <w:hyperlink r:id="rId7" w:history="1">
        <w:r>
          <w:rPr>
            <w:rFonts w:ascii="Calibri" w:hAnsi="Calibri" w:cs="Calibri"/>
            <w:color w:val="0000FF"/>
          </w:rPr>
          <w:t>части 1 статьи 55.8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возможно только при наличии выданного саморегулируемой организацией свидетельства о допуске к</w:t>
      </w:r>
      <w:proofErr w:type="gramEnd"/>
      <w:r>
        <w:rPr>
          <w:rFonts w:ascii="Calibri" w:hAnsi="Calibri" w:cs="Calibri"/>
        </w:rPr>
        <w:t xml:space="preserve"> таким работам.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разделу II</w:t>
        </w:r>
      </w:hyperlink>
      <w:r>
        <w:rPr>
          <w:rFonts w:ascii="Calibri" w:hAnsi="Calibri" w:cs="Calibri"/>
        </w:rPr>
        <w:t xml:space="preserve"> Перечня, работы по подготовке проектной документации требуют наличия выданного саморегулируемой организацией свидетельства о допуске к таким работам.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согласно </w:t>
      </w:r>
      <w:hyperlink r:id="rId9" w:history="1">
        <w:r>
          <w:rPr>
            <w:rFonts w:ascii="Calibri" w:hAnsi="Calibri" w:cs="Calibri"/>
            <w:color w:val="0000FF"/>
          </w:rPr>
          <w:t>подпункту "п" пункта 26</w:t>
        </w:r>
      </w:hyperlink>
      <w:r>
        <w:rPr>
          <w:rFonts w:ascii="Calibri" w:hAnsi="Calibri" w:cs="Calibri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N 87, рабочая документация разрабатывается на основании проектной документации.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работы по созданию рабочей документации не оказывают влияние на безопасность объектов капитального строительства,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наличие у исполнителя свидетельства о допуске к таким работам, выданного саморегулируемой организацией, не требуется.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заказчик вправе объединить в один лот работы по разработке рабочей документации и строительству при условии выполнения данных работ на основании ранее разработанной проектной документации.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в рамках размещаемого заказа заказчик, уполномоченный орган вправе установить требование к участникам размещения заказа исключительно о наличии у таких участников свидетельства о допуске к работам по организации строительства, реконструкции и капитального ремонта, выданного саморегулируемой организацией.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А.Б.КАШЕВАРОВ</w:t>
      </w: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5F9" w:rsidRDefault="00CF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5F9" w:rsidRDefault="00CF25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24B6" w:rsidRDefault="001224B6">
      <w:bookmarkStart w:id="0" w:name="_GoBack"/>
      <w:bookmarkEnd w:id="0"/>
    </w:p>
    <w:sectPr w:rsidR="001224B6" w:rsidSect="004F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F9"/>
    <w:rsid w:val="001224B6"/>
    <w:rsid w:val="00C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0CB3823224726AA65AFB52F7B614A0F9C259EAB47A1D242B20F9F5AE6A81244AC54C4F300C41530a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50CB3823224726AA65AFB52F7B614A0F9A2A9FAE47A1D242B20F9F5AE6A81244AC54C4F301C61230a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0CB3823224726AA65AFB52F7B614A0F9C259EAB47A1D242B20F9F5AE6A81244AC54C4F300C41230a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50CB3823224726AA65AFB52F7B614A0F9A2B95A64EA1D242B20F9F5AE6A81244AC54CDF530a6M" TargetMode="External"/><Relationship Id="rId10" Type="http://schemas.openxmlformats.org/officeDocument/2006/relationships/hyperlink" Target="consultantplus://offline/ref=7150CB3823224726AA65AFB52F7B614A0F9C259EAB47A1D242B20F9F5AE6A81244AC54C4F300C41230a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50CB3823224726AA65AFB52F7B614A0F9B2398A94EA1D242B20F9F5AE6A81244AC54C4F300C71830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2013-09-18T12:26:00Z</dcterms:created>
  <dcterms:modified xsi:type="dcterms:W3CDTF">2013-09-18T12:27:00Z</dcterms:modified>
</cp:coreProperties>
</file>