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7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0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1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2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13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16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</w:t>
      </w:r>
      <w:r>
        <w:rPr>
          <w:rFonts w:ascii="Calibri" w:hAnsi="Calibri" w:cs="Calibri"/>
        </w:rPr>
        <w:lastRenderedPageBreak/>
        <w:t>на особо опасные и технически сложные объекты в части обеспечения радиационной и промышленной безопасности.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8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5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Внести в акты Правительства Российской Федерации следующие изменения: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ПОЛОЖЕНИЕ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19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0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1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22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3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4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5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6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27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состав разделов проектной документации и </w:t>
      </w:r>
      <w:r>
        <w:rPr>
          <w:rFonts w:ascii="Calibri" w:hAnsi="Calibri" w:cs="Calibri"/>
        </w:rPr>
        <w:lastRenderedPageBreak/>
        <w:t>требования к содержанию этих разделов: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398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12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41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6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5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</w:t>
      </w:r>
      <w:r>
        <w:rPr>
          <w:rFonts w:ascii="Calibri" w:hAnsi="Calibri" w:cs="Calibri"/>
        </w:rPr>
        <w:lastRenderedPageBreak/>
        <w:t>указывается в задании на проектирование.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Состав разделов проектной документации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этих разделов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9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0"/>
      <w:bookmarkEnd w:id="2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4"/>
      <w:bookmarkEnd w:id="3"/>
      <w:r>
        <w:rPr>
          <w:rFonts w:ascii="Calibri" w:hAnsi="Calibri" w:cs="Calibri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</w:t>
      </w:r>
      <w:r>
        <w:rPr>
          <w:rFonts w:ascii="Calibri" w:hAnsi="Calibri" w:cs="Calibri"/>
        </w:rPr>
        <w:lastRenderedPageBreak/>
        <w:t>документов: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33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2"/>
      <w:bookmarkEnd w:id="11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обоснование схем транспортных коммуникаций, обеспечивающих внешний и внутренний </w:t>
      </w:r>
      <w:r>
        <w:rPr>
          <w:rFonts w:ascii="Calibri" w:hAnsi="Calibri" w:cs="Calibri"/>
        </w:rPr>
        <w:lastRenderedPageBreak/>
        <w:t>подъезд к объекту капитального строительства,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3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5"/>
      <w:bookmarkEnd w:id="13"/>
      <w:r>
        <w:rPr>
          <w:rFonts w:ascii="Calibri" w:hAnsi="Calibri" w:cs="Calibri"/>
        </w:rPr>
        <w:t>13. Раздел 3 "Архитектурные решения"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2"/>
      <w:bookmarkEnd w:id="14"/>
      <w:r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шума и вибраций;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гидроизоляцию и пароизоляцию помещений;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поэтажные планы зданий и сооружений с указанием размеров и экспликации помещений;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08"/>
      <w:bookmarkEnd w:id="15"/>
      <w:r>
        <w:rPr>
          <w:rFonts w:ascii="Calibri" w:hAnsi="Calibri" w:cs="Calibri"/>
        </w:rPr>
        <w:t>х) план и сечения фундаментов.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0"/>
      <w:bookmarkEnd w:id="16"/>
      <w:r>
        <w:rPr>
          <w:rFonts w:ascii="Calibri" w:hAnsi="Calibri" w:cs="Calibri"/>
        </w:rPr>
        <w:t>а) подраздел "Система электроснабжения";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3"/>
      <w:bookmarkEnd w:id="17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6"/>
      <w:bookmarkEnd w:id="18"/>
      <w:r>
        <w:rPr>
          <w:rFonts w:ascii="Calibri" w:hAnsi="Calibri" w:cs="Calibri"/>
        </w:rPr>
        <w:t>ж) подраздел "Технологические решения".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7"/>
      <w:bookmarkEnd w:id="19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количестве электроприемников, их установленной и расчетной мощности;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заземлению (занулению) и молниезащите;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у) схемы заземлений (занулений) и молниезащиты;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"х"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водоснабжения.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</w:t>
      </w:r>
      <w:r>
        <w:rPr>
          <w:rFonts w:ascii="Calibri" w:hAnsi="Calibri" w:cs="Calibri"/>
        </w:rPr>
        <w:lastRenderedPageBreak/>
        <w:t>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89"/>
      <w:bookmarkEnd w:id="20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схему паропроводов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67"/>
      <w:bookmarkEnd w:id="21"/>
      <w:r>
        <w:rPr>
          <w:rFonts w:ascii="Calibri" w:hAnsi="Calibri" w:cs="Calibri"/>
        </w:rPr>
        <w:t>22. Подраздел "Технологические решения" раздела 5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описание требований к параметрам и качественным характеристикам продукции - для </w:t>
      </w:r>
      <w:r>
        <w:rPr>
          <w:rFonts w:ascii="Calibri" w:hAnsi="Calibri" w:cs="Calibri"/>
        </w:rPr>
        <w:lastRenderedPageBreak/>
        <w:t>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86"/>
      <w:bookmarkEnd w:id="22"/>
      <w:r>
        <w:rPr>
          <w:rFonts w:ascii="Calibri" w:hAnsi="Calibri" w:cs="Calibri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"п(1)"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88"/>
      <w:bookmarkEnd w:id="23"/>
      <w:r>
        <w:rPr>
          <w:rFonts w:ascii="Calibri" w:hAnsi="Calibri" w:cs="Calibri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"п(2)"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86" w:history="1">
        <w:r>
          <w:rPr>
            <w:rFonts w:ascii="Calibri" w:hAnsi="Calibri" w:cs="Calibri"/>
            <w:color w:val="0000FF"/>
          </w:rPr>
          <w:t>подпунктах "п(1)"</w:t>
        </w:r>
      </w:hyperlink>
      <w:r>
        <w:rPr>
          <w:rFonts w:ascii="Calibri" w:hAnsi="Calibri" w:cs="Calibri"/>
        </w:rPr>
        <w:t xml:space="preserve"> и </w:t>
      </w:r>
      <w:hyperlink w:anchor="Par388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"у"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98"/>
      <w:bookmarkEnd w:id="24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"т(1)"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перечень мероприятий по организации мониторинга за состоянием зданий и </w:t>
      </w:r>
      <w:r>
        <w:rPr>
          <w:rFonts w:ascii="Calibri" w:hAnsi="Calibri" w:cs="Calibri"/>
        </w:rPr>
        <w:lastRenderedPageBreak/>
        <w:t>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29"/>
      <w:bookmarkEnd w:id="25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</w:t>
      </w:r>
      <w:r>
        <w:rPr>
          <w:rFonts w:ascii="Calibri" w:hAnsi="Calibri" w:cs="Calibri"/>
        </w:rPr>
        <w:lastRenderedPageBreak/>
        <w:t>дополнительных мер по безопасности при использовании потенциально опасных методов сноса;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ситуационный план (карту-схему) района строительства с указанием на нем границ </w:t>
      </w:r>
      <w:r>
        <w:rPr>
          <w:rFonts w:ascii="Calibri" w:hAnsi="Calibri" w:cs="Calibri"/>
        </w:rPr>
        <w:lastRenderedPageBreak/>
        <w:t>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97"/>
      <w:bookmarkEnd w:id="26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99"/>
      <w:bookmarkEnd w:id="27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500"/>
      <w:bookmarkEnd w:id="28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504"/>
      <w:bookmarkEnd w:id="29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41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12"/>
      <w:bookmarkEnd w:id="30"/>
      <w:r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иные установленные требования энергетической эффективности;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28"/>
      <w:bookmarkEnd w:id="31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28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35"/>
      <w:bookmarkEnd w:id="32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28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4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41"/>
      <w:bookmarkEnd w:id="33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35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настоящего Положения, составляется с распределением средств по следующим главам: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территории строительства (глава 1);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объекты строительства (глава 2);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наружные сети и сооружения водоснабжения, водоотведения, теплоснабжения и </w:t>
      </w:r>
      <w:r>
        <w:rPr>
          <w:rFonts w:ascii="Calibri" w:hAnsi="Calibri" w:cs="Calibri"/>
        </w:rPr>
        <w:lastRenderedPageBreak/>
        <w:t>газоснабжения (глава 6);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проектные и изыскательские работы (глава 12).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56"/>
      <w:bookmarkEnd w:id="34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"б.1"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 разделов проектной документации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68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5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68"/>
      <w:bookmarkEnd w:id="35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реквизиты одного из указанных в </w:t>
      </w:r>
      <w:hyperlink w:anchor="Par94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02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</w:t>
      </w:r>
      <w:r>
        <w:rPr>
          <w:rFonts w:ascii="Calibri" w:hAnsi="Calibri" w:cs="Calibri"/>
        </w:rPr>
        <w:lastRenderedPageBreak/>
        <w:t>зависимости от его назначения, основные параметры продольного профиля и полосы отвода и др.);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18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02"/>
      <w:bookmarkEnd w:id="36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15"/>
      <w:bookmarkEnd w:id="37"/>
      <w:r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противодеформационных сооружений земляного полотна;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</w:t>
      </w:r>
      <w:r>
        <w:rPr>
          <w:rFonts w:ascii="Calibri" w:hAnsi="Calibri" w:cs="Calibri"/>
        </w:rPr>
        <w:lastRenderedPageBreak/>
        <w:t>подпорных стенок и др.);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р(1)) для метрополитена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электроприемников, их установленной и расчетной мощности;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организации масляного и ремонтного хозяйства;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(занулению) и молниезащите;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системы рабочего и аварийного освещения;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 по защите трубопроводов от агрессивного воздействия грунтов и грунтовых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тепловых нагрузках на отопление, вентиляцию, горячее водоснабжение на производственные и другие нужды;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схемы блок-участков (по каждому перегону);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линии связи;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системы теленаблюдения, системы громкоговорящего оповещения и системы </w:t>
      </w:r>
      <w:r>
        <w:rPr>
          <w:rFonts w:ascii="Calibri" w:hAnsi="Calibri" w:cs="Calibri"/>
        </w:rPr>
        <w:lastRenderedPageBreak/>
        <w:t>электрочасов на станциях, видов сигнализации, мест размещения оборудования и методов управления;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"р(1)"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возможности обледенения проводов и перечень мероприятий по антиобледенению;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6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5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технологии процесса транспортирования продукта;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обоснование диаметра трубопровода;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нагрузках и воздействиях на трубопровод;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794"/>
      <w:bookmarkEnd w:id="38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797"/>
      <w:bookmarkEnd w:id="39"/>
      <w:r>
        <w:rPr>
          <w:rFonts w:ascii="Calibri" w:hAnsi="Calibri" w:cs="Calibri"/>
        </w:rPr>
        <w:t>ц) схемы крепления элементов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(занулений) и молниезащиты;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водоотведения;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схема паропроводов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"ш(1)"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794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сочетания нагрузок;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Раздел 4 "Здания, строения и сооружения, входящие в инфраструктуру линейного объекта"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9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55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82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08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1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16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17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8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67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500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868"/>
      <w:bookmarkEnd w:id="40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</w:t>
      </w:r>
      <w:r>
        <w:rPr>
          <w:rFonts w:ascii="Calibri" w:hAnsi="Calibri" w:cs="Calibri"/>
        </w:rPr>
        <w:lastRenderedPageBreak/>
        <w:t>составлением соответствующих актов приемки перед производством последующих работ и устройством последующих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"р(1)"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29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</w:t>
      </w:r>
      <w:r>
        <w:rPr>
          <w:rFonts w:ascii="Calibri" w:hAnsi="Calibri" w:cs="Calibri"/>
        </w:rPr>
        <w:lastRenderedPageBreak/>
        <w:t>под транспортные средства и в работающие механизмы;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56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</w:t>
      </w:r>
      <w:r>
        <w:rPr>
          <w:rFonts w:ascii="Calibri" w:hAnsi="Calibri" w:cs="Calibri"/>
        </w:rPr>
        <w:lastRenderedPageBreak/>
        <w:t>объекта, расчет ее необходимых сил и средств;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497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499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959"/>
      <w:bookmarkEnd w:id="41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28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41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56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18" w:rsidRDefault="00BB67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7511" w:rsidRDefault="00897511">
      <w:bookmarkStart w:id="42" w:name="_GoBack"/>
      <w:bookmarkEnd w:id="42"/>
    </w:p>
    <w:sectPr w:rsidR="00897511" w:rsidSect="000C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18"/>
    <w:rsid w:val="00897511"/>
    <w:rsid w:val="00B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7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6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7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7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6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7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AB63CD764F1DEE023940FD46A2FC970D8972265DD0919A2B33F66E4AECC2E51B4322DF5F2A10B7I9HFL" TargetMode="External"/><Relationship Id="rId18" Type="http://schemas.openxmlformats.org/officeDocument/2006/relationships/hyperlink" Target="consultantplus://offline/ref=50AB63CD764F1DEE023940FD46A2FC970B8873265DDBCC90236AFA6C4DE39DF21C0A2EDE5F2A11IBH3L" TargetMode="External"/><Relationship Id="rId26" Type="http://schemas.openxmlformats.org/officeDocument/2006/relationships/hyperlink" Target="consultantplus://offline/ref=50AB63CD764F1DEE023940FD46A2FC970D88772557D3919A2B33F66E4AECC2E51B4322DF5F2A10B4I9H4L" TargetMode="External"/><Relationship Id="rId39" Type="http://schemas.openxmlformats.org/officeDocument/2006/relationships/hyperlink" Target="consultantplus://offline/ref=50AB63CD764F1DEE023940FD46A2FC970D8D72255CD8919A2B33F66E4AECC2E51B4322DF5F2A10B5I9H5L" TargetMode="External"/><Relationship Id="rId21" Type="http://schemas.openxmlformats.org/officeDocument/2006/relationships/hyperlink" Target="consultantplus://offline/ref=50AB63CD764F1DEE023940FD46A2FC970585762459DBCC90236AFA6C4DE39DF21C0A2EDE5F2A10IBHDL" TargetMode="External"/><Relationship Id="rId34" Type="http://schemas.openxmlformats.org/officeDocument/2006/relationships/hyperlink" Target="consultantplus://offline/ref=50AB63CD764F1DEE023940FD46A2FC970D8875205CD2919A2B33F66E4AIEHCL" TargetMode="External"/><Relationship Id="rId42" Type="http://schemas.openxmlformats.org/officeDocument/2006/relationships/hyperlink" Target="consultantplus://offline/ref=50AB63CD764F1DEE023940FD46A2FC970585762459DBCC90236AFA6C4DE39DF21C0A2EDE5F2A11IBH5L" TargetMode="External"/><Relationship Id="rId47" Type="http://schemas.openxmlformats.org/officeDocument/2006/relationships/hyperlink" Target="consultantplus://offline/ref=50AB63CD764F1DEE023940FD46A2FC970D8871235DD3919A2B33F66E4AECC2E51B4322DF5F2A10B5I9HAL" TargetMode="External"/><Relationship Id="rId50" Type="http://schemas.openxmlformats.org/officeDocument/2006/relationships/hyperlink" Target="consultantplus://offline/ref=50AB63CD764F1DEE023940FD46A2FC970D8C752A5AD4919A2B33F66E4AECC2E51B4322DF5F2A10B6I9HBL" TargetMode="External"/><Relationship Id="rId55" Type="http://schemas.openxmlformats.org/officeDocument/2006/relationships/hyperlink" Target="consultantplus://offline/ref=50AB63CD764F1DEE023940FD46A2FC970D8C752A5AD4919A2B33F66E4AECC2E51B4322DF5F2A11B2I9H5L" TargetMode="External"/><Relationship Id="rId7" Type="http://schemas.openxmlformats.org/officeDocument/2006/relationships/hyperlink" Target="consultantplus://offline/ref=50AB63CD764F1DEE023940FD46A2FC970585762459DBCC90236AFA6C4DE39DF21C0A2EDE5F2A10IBH1L" TargetMode="External"/><Relationship Id="rId12" Type="http://schemas.openxmlformats.org/officeDocument/2006/relationships/hyperlink" Target="consultantplus://offline/ref=50AB63CD764F1DEE023940FD46A2FC970D88772557D3919A2B33F66E4AECC2E51B4322DF5F2A10B4I9H9L" TargetMode="External"/><Relationship Id="rId17" Type="http://schemas.openxmlformats.org/officeDocument/2006/relationships/hyperlink" Target="consultantplus://offline/ref=50AB63CD764F1DEE023940FD46A2FC970984702158DBCC90236AFA6C4DE39DF21C0A2EDE5F2A13IBH2L" TargetMode="External"/><Relationship Id="rId25" Type="http://schemas.openxmlformats.org/officeDocument/2006/relationships/hyperlink" Target="consultantplus://offline/ref=50AB63CD764F1DEE023940FD46A2FC970D8F712557D9919A2B33F66E4AECC2E51B4322DF5F2A10B4I9H9L" TargetMode="External"/><Relationship Id="rId33" Type="http://schemas.openxmlformats.org/officeDocument/2006/relationships/hyperlink" Target="consultantplus://offline/ref=50AB63CD764F1DEE023940FD46A2FC970D8875205CD2919A2B33F66E4AECC2E51B4322DF5F2A17B1I9H4L" TargetMode="External"/><Relationship Id="rId38" Type="http://schemas.openxmlformats.org/officeDocument/2006/relationships/hyperlink" Target="consultantplus://offline/ref=50AB63CD764F1DEE023940FD46A2FC970D8D72255CD8919A2B33F66E4AECC2E51B4322DF5F2A10B5I9H4L" TargetMode="External"/><Relationship Id="rId46" Type="http://schemas.openxmlformats.org/officeDocument/2006/relationships/hyperlink" Target="consultantplus://offline/ref=50AB63CD764F1DEE023940FD46A2FC970D8F73245BD3919A2B33F66E4AECC2E51B4322DF5F2A10B4I9H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AB63CD764F1DEE023940FD46A2FC970D8875205CD2919A2B33F66E4AECC2E51B4322DF5F2A17B3I9HBL" TargetMode="External"/><Relationship Id="rId20" Type="http://schemas.openxmlformats.org/officeDocument/2006/relationships/hyperlink" Target="consultantplus://offline/ref=50AB63CD764F1DEE023940FD46A2FC97058970275ADBCC90236AFA6C4DE39DF21C0A2EDE5F2A10IBH1L" TargetMode="External"/><Relationship Id="rId29" Type="http://schemas.openxmlformats.org/officeDocument/2006/relationships/hyperlink" Target="consultantplus://offline/ref=50AB63CD764F1DEE023940FD46A2FC970D8C732457D3919A2B33F66E4AIEHCL" TargetMode="External"/><Relationship Id="rId41" Type="http://schemas.openxmlformats.org/officeDocument/2006/relationships/hyperlink" Target="consultantplus://offline/ref=50AB63CD764F1DEE023940FD46A2FC970D8875205CD2919A2B33F66E4AECC2E51B4322DF5F2A17B3I9HFL" TargetMode="External"/><Relationship Id="rId54" Type="http://schemas.openxmlformats.org/officeDocument/2006/relationships/hyperlink" Target="consultantplus://offline/ref=50AB63CD764F1DEE023940FD46A2FC970D8C752A5AD4919A2B33F66E4AECC2E51B4322DF5F2A11B2I9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B63CD764F1DEE023940FD46A2FC97058970275ADBCC90236AFA6C4DE39DF21C0A2EDE5F2A10IBH1L" TargetMode="External"/><Relationship Id="rId11" Type="http://schemas.openxmlformats.org/officeDocument/2006/relationships/hyperlink" Target="consultantplus://offline/ref=50AB63CD764F1DEE023940FD46A2FC970D8F712557D9919A2B33F66E4AECC2E51B4322DF5F2A10B4I9H9L" TargetMode="External"/><Relationship Id="rId24" Type="http://schemas.openxmlformats.org/officeDocument/2006/relationships/hyperlink" Target="consultantplus://offline/ref=50AB63CD764F1DEE023940FD46A2FC970D8F73245BD3919A2B33F66E4AECC2E51B4322DF5F2A10B4I9H9L" TargetMode="External"/><Relationship Id="rId32" Type="http://schemas.openxmlformats.org/officeDocument/2006/relationships/hyperlink" Target="consultantplus://offline/ref=50AB63CD764F1DEE023940FD46A2FC970D88772557D3919A2B33F66E4AECC2E51B4322DF5F2A10B4I9H4L" TargetMode="External"/><Relationship Id="rId37" Type="http://schemas.openxmlformats.org/officeDocument/2006/relationships/hyperlink" Target="consultantplus://offline/ref=50AB63CD764F1DEE023940FD46A2FC970D8D72255CD8919A2B33F66E4AECC2E51B4322DF5F2A10B5I9HAL" TargetMode="External"/><Relationship Id="rId40" Type="http://schemas.openxmlformats.org/officeDocument/2006/relationships/hyperlink" Target="consultantplus://offline/ref=50AB63CD764F1DEE023940FD46A2FC970D8D72255CD8919A2B33F66E4AECC2E51B4322DF5F2A10B6I9HDL" TargetMode="External"/><Relationship Id="rId45" Type="http://schemas.openxmlformats.org/officeDocument/2006/relationships/hyperlink" Target="consultantplus://offline/ref=50AB63CD764F1DEE023940FD46A2FC970D8875225AD7919A2B33F66E4AECC2E51B4322DF5F2A11B5I9HFL" TargetMode="External"/><Relationship Id="rId53" Type="http://schemas.openxmlformats.org/officeDocument/2006/relationships/hyperlink" Target="consultantplus://offline/ref=50AB63CD764F1DEE023940FD46A2FC970D8C752A5AD4919A2B33F66E4AECC2E51B4322DF5F2A11B2I9HB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50AB63CD764F1DEE023940FD46A2FC970D8875225AD7919A2B33F66E4AECC2E51B4322DF5F2A11B5I9HFL" TargetMode="External"/><Relationship Id="rId15" Type="http://schemas.openxmlformats.org/officeDocument/2006/relationships/hyperlink" Target="consultantplus://offline/ref=50AB63CD764F1DEE023940FD46A2FC970D88772557D3919A2B33F66E4AECC2E51B4322DF5F2A10B4I9HAL" TargetMode="External"/><Relationship Id="rId23" Type="http://schemas.openxmlformats.org/officeDocument/2006/relationships/hyperlink" Target="consultantplus://offline/ref=50AB63CD764F1DEE023940FD46A2FC970D8D72255CD8919A2B33F66E4AECC2E51B4322DF5F2A10B5I9H8L" TargetMode="External"/><Relationship Id="rId28" Type="http://schemas.openxmlformats.org/officeDocument/2006/relationships/hyperlink" Target="consultantplus://offline/ref=50AB63CD764F1DEE023940FD46A2FC970D8C7A215FD3919A2B33F66E4AECC2E51B4322DF5F2A10B5I9HCL" TargetMode="External"/><Relationship Id="rId36" Type="http://schemas.openxmlformats.org/officeDocument/2006/relationships/hyperlink" Target="consultantplus://offline/ref=50AB63CD764F1DEE023940FD46A2FC970D8972265DD0919A2B33F66E4AECC2E51B4322DF5F2A10B7I9HFL" TargetMode="External"/><Relationship Id="rId49" Type="http://schemas.openxmlformats.org/officeDocument/2006/relationships/hyperlink" Target="consultantplus://offline/ref=50AB63CD764F1DEE023940FD46A2FC970D8F712557D9919A2B33F66E4AECC2E51B4322DF5F2A10B4I9H9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0AB63CD764F1DEE023940FD46A2FC970D8F73245BD3919A2B33F66E4AECC2E51B4322DF5F2A10B4I9H9L" TargetMode="External"/><Relationship Id="rId19" Type="http://schemas.openxmlformats.org/officeDocument/2006/relationships/hyperlink" Target="consultantplus://offline/ref=50AB63CD764F1DEE023940FD46A2FC970D8875225AD7919A2B33F66E4AECC2E51B4322DF5F2A11B5I9HFL" TargetMode="External"/><Relationship Id="rId31" Type="http://schemas.openxmlformats.org/officeDocument/2006/relationships/hyperlink" Target="consultantplus://offline/ref=50AB63CD764F1DEE023940FD46A2FC970D8C752A5AD4919A2B33F66E4AECC2E51B4322DF5F2A10B5I9HDL" TargetMode="External"/><Relationship Id="rId44" Type="http://schemas.openxmlformats.org/officeDocument/2006/relationships/hyperlink" Target="consultantplus://offline/ref=50AB63CD764F1DEE023940FD46A2FC970D8C752A5AD4919A2B33F66E4AECC2E51B4322DF5F2A10B5I9H9L" TargetMode="External"/><Relationship Id="rId52" Type="http://schemas.openxmlformats.org/officeDocument/2006/relationships/hyperlink" Target="consultantplus://offline/ref=50AB63CD764F1DEE023940FD46A2FC970D8C752A5AD4919A2B33F66E4AECC2E51B4322DF5F2A11B2I9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B63CD764F1DEE023940FD46A2FC970D8D72255CD8919A2B33F66E4AECC2E51B4322DF5F2A10B4I9H9L" TargetMode="External"/><Relationship Id="rId14" Type="http://schemas.openxmlformats.org/officeDocument/2006/relationships/hyperlink" Target="consultantplus://offline/ref=50AB63CD764F1DEE023940FD46A2FC970D8875205CD2919A2B33F66E4AECC2E51B4322DF5CI2HDL" TargetMode="External"/><Relationship Id="rId22" Type="http://schemas.openxmlformats.org/officeDocument/2006/relationships/hyperlink" Target="consultantplus://offline/ref=50AB63CD764F1DEE023940FD46A2FC970D8C752A5AD4919A2B33F66E4AECC2E51B4322DF5F2A10B5I9HCL" TargetMode="External"/><Relationship Id="rId27" Type="http://schemas.openxmlformats.org/officeDocument/2006/relationships/hyperlink" Target="consultantplus://offline/ref=50AB63CD764F1DEE023940FD46A2FC970D8972265DD0919A2B33F66E4AECC2E51B4322DF5F2A10B7I9HFL" TargetMode="External"/><Relationship Id="rId30" Type="http://schemas.openxmlformats.org/officeDocument/2006/relationships/hyperlink" Target="consultantplus://offline/ref=50AB63CD764F1DEE023940FD46A2FC970585762459DBCC90236AFA6C4DE39DF21C0A2EDE5F2A11IBH4L" TargetMode="External"/><Relationship Id="rId35" Type="http://schemas.openxmlformats.org/officeDocument/2006/relationships/hyperlink" Target="consultantplus://offline/ref=50AB63CD764F1DEE023940FD46A2FC970D8C752A5AD4919A2B33F66E4AECC2E51B4322DF5F2A10B5I9HFL" TargetMode="External"/><Relationship Id="rId43" Type="http://schemas.openxmlformats.org/officeDocument/2006/relationships/hyperlink" Target="consultantplus://offline/ref=50AB63CD764F1DEE023940FD46A2FC970D8871205AD7919A2B33F66E4AECC2E51B4322DF5F2A10B5I9HEL" TargetMode="External"/><Relationship Id="rId48" Type="http://schemas.openxmlformats.org/officeDocument/2006/relationships/hyperlink" Target="consultantplus://offline/ref=50AB63CD764F1DEE023940FD46A2FC97058970275ADBCC90236AFA6C4DE39DF21C0A2EDE5F2A10IBH1L" TargetMode="External"/><Relationship Id="rId56" Type="http://schemas.openxmlformats.org/officeDocument/2006/relationships/hyperlink" Target="consultantplus://offline/ref=50AB63CD764F1DEE023940FD46A2FC97048470275DDBCC90236AFA6CI4HDL" TargetMode="External"/><Relationship Id="rId8" Type="http://schemas.openxmlformats.org/officeDocument/2006/relationships/hyperlink" Target="consultantplus://offline/ref=50AB63CD764F1DEE023940FD46A2FC970D8C752A5AD4919A2B33F66E4AECC2E51B4322DF5F2A10B4I9HBL" TargetMode="External"/><Relationship Id="rId51" Type="http://schemas.openxmlformats.org/officeDocument/2006/relationships/hyperlink" Target="consultantplus://offline/ref=50AB63CD764F1DEE023940FD46A2FC970D8C752A5AD4919A2B33F66E4AECC2E51B4322DF5F2A11B6I9H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17965</Words>
  <Characters>102403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2013-09-18T11:07:00Z</dcterms:created>
  <dcterms:modified xsi:type="dcterms:W3CDTF">2013-09-18T11:07:00Z</dcterms:modified>
</cp:coreProperties>
</file>