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E00" w:rsidRDefault="009B2E00">
      <w:pPr>
        <w:widowControl w:val="0"/>
        <w:autoSpaceDE w:val="0"/>
        <w:autoSpaceDN w:val="0"/>
        <w:adjustRightInd w:val="0"/>
        <w:spacing w:after="0" w:line="240" w:lineRule="auto"/>
        <w:jc w:val="both"/>
        <w:outlineLvl w:val="0"/>
        <w:rPr>
          <w:rFonts w:ascii="Calibri" w:hAnsi="Calibri" w:cs="Calibri"/>
        </w:rPr>
      </w:pP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23 ноября 1995 года N 174-ФЗ</w:t>
      </w:r>
      <w:r>
        <w:rPr>
          <w:rFonts w:ascii="Calibri" w:hAnsi="Calibri" w:cs="Calibri"/>
        </w:rPr>
        <w:br/>
      </w:r>
    </w:p>
    <w:p w:rsidR="009B2E00" w:rsidRDefault="009B2E0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B2E00" w:rsidRDefault="009B2E00">
      <w:pPr>
        <w:widowControl w:val="0"/>
        <w:autoSpaceDE w:val="0"/>
        <w:autoSpaceDN w:val="0"/>
        <w:adjustRightInd w:val="0"/>
        <w:spacing w:after="0" w:line="240" w:lineRule="auto"/>
        <w:jc w:val="center"/>
        <w:rPr>
          <w:rFonts w:ascii="Calibri" w:hAnsi="Calibri" w:cs="Calibri"/>
        </w:rPr>
      </w:pPr>
    </w:p>
    <w:p w:rsidR="009B2E00" w:rsidRDefault="009B2E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9B2E00" w:rsidRDefault="009B2E00">
      <w:pPr>
        <w:widowControl w:val="0"/>
        <w:autoSpaceDE w:val="0"/>
        <w:autoSpaceDN w:val="0"/>
        <w:adjustRightInd w:val="0"/>
        <w:spacing w:after="0" w:line="240" w:lineRule="auto"/>
        <w:jc w:val="center"/>
        <w:rPr>
          <w:rFonts w:ascii="Calibri" w:hAnsi="Calibri" w:cs="Calibri"/>
          <w:b/>
          <w:bCs/>
        </w:rPr>
      </w:pPr>
    </w:p>
    <w:p w:rsidR="009B2E00" w:rsidRDefault="009B2E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9B2E00" w:rsidRDefault="009B2E00">
      <w:pPr>
        <w:widowControl w:val="0"/>
        <w:autoSpaceDE w:val="0"/>
        <w:autoSpaceDN w:val="0"/>
        <w:adjustRightInd w:val="0"/>
        <w:spacing w:after="0" w:line="240" w:lineRule="auto"/>
        <w:jc w:val="center"/>
        <w:rPr>
          <w:rFonts w:ascii="Calibri" w:hAnsi="Calibri" w:cs="Calibri"/>
          <w:b/>
          <w:bCs/>
        </w:rPr>
      </w:pPr>
    </w:p>
    <w:p w:rsidR="009B2E00" w:rsidRDefault="009B2E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ЭКОЛОГИЧЕСКОЙ ЭКСПЕРТИЗЕ</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9B2E00" w:rsidRDefault="009B2E0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B2E00" w:rsidRDefault="009B2E00">
      <w:pPr>
        <w:widowControl w:val="0"/>
        <w:autoSpaceDE w:val="0"/>
        <w:autoSpaceDN w:val="0"/>
        <w:adjustRightInd w:val="0"/>
        <w:spacing w:after="0" w:line="240" w:lineRule="auto"/>
        <w:jc w:val="right"/>
        <w:rPr>
          <w:rFonts w:ascii="Calibri" w:hAnsi="Calibri" w:cs="Calibri"/>
        </w:rPr>
      </w:pPr>
      <w:r>
        <w:rPr>
          <w:rFonts w:ascii="Calibri" w:hAnsi="Calibri" w:cs="Calibri"/>
        </w:rPr>
        <w:t>19 июля 1995 года</w:t>
      </w:r>
    </w:p>
    <w:p w:rsidR="009B2E00" w:rsidRDefault="009B2E00">
      <w:pPr>
        <w:widowControl w:val="0"/>
        <w:autoSpaceDE w:val="0"/>
        <w:autoSpaceDN w:val="0"/>
        <w:adjustRightInd w:val="0"/>
        <w:spacing w:after="0" w:line="240" w:lineRule="auto"/>
        <w:jc w:val="right"/>
        <w:rPr>
          <w:rFonts w:ascii="Calibri" w:hAnsi="Calibri" w:cs="Calibri"/>
        </w:rPr>
      </w:pPr>
    </w:p>
    <w:p w:rsidR="009B2E00" w:rsidRDefault="009B2E00">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9B2E00" w:rsidRDefault="009B2E00">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B2E00" w:rsidRDefault="009B2E00">
      <w:pPr>
        <w:widowControl w:val="0"/>
        <w:autoSpaceDE w:val="0"/>
        <w:autoSpaceDN w:val="0"/>
        <w:adjustRightInd w:val="0"/>
        <w:spacing w:after="0" w:line="240" w:lineRule="auto"/>
        <w:jc w:val="right"/>
        <w:rPr>
          <w:rFonts w:ascii="Calibri" w:hAnsi="Calibri" w:cs="Calibri"/>
        </w:rPr>
      </w:pPr>
      <w:r>
        <w:rPr>
          <w:rFonts w:ascii="Calibri" w:hAnsi="Calibri" w:cs="Calibri"/>
        </w:rPr>
        <w:t>15 ноября 1995 года</w:t>
      </w:r>
    </w:p>
    <w:p w:rsidR="009B2E00" w:rsidRDefault="009B2E00">
      <w:pPr>
        <w:widowControl w:val="0"/>
        <w:autoSpaceDE w:val="0"/>
        <w:autoSpaceDN w:val="0"/>
        <w:adjustRightInd w:val="0"/>
        <w:spacing w:after="0" w:line="240" w:lineRule="auto"/>
        <w:jc w:val="center"/>
        <w:rPr>
          <w:rFonts w:ascii="Calibri" w:hAnsi="Calibri" w:cs="Calibri"/>
        </w:rPr>
      </w:pPr>
    </w:p>
    <w:p w:rsidR="009B2E00" w:rsidRDefault="009B2E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15.04.1998 </w:t>
      </w:r>
      <w:hyperlink r:id="rId5" w:history="1">
        <w:r>
          <w:rPr>
            <w:rFonts w:ascii="Calibri" w:hAnsi="Calibri" w:cs="Calibri"/>
            <w:color w:val="0000FF"/>
          </w:rPr>
          <w:t>N 65-ФЗ</w:t>
        </w:r>
      </w:hyperlink>
      <w:r>
        <w:rPr>
          <w:rFonts w:ascii="Calibri" w:hAnsi="Calibri" w:cs="Calibri"/>
        </w:rPr>
        <w:t>,</w:t>
      </w:r>
    </w:p>
    <w:p w:rsidR="009B2E00" w:rsidRDefault="009B2E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6" w:history="1">
        <w:r>
          <w:rPr>
            <w:rFonts w:ascii="Calibri" w:hAnsi="Calibri" w:cs="Calibri"/>
            <w:color w:val="0000FF"/>
          </w:rPr>
          <w:t>N 122-ФЗ</w:t>
        </w:r>
      </w:hyperlink>
      <w:r>
        <w:rPr>
          <w:rFonts w:ascii="Calibri" w:hAnsi="Calibri" w:cs="Calibri"/>
        </w:rPr>
        <w:t xml:space="preserve"> (ред. 29.12.2004), от 21.12.2004 </w:t>
      </w:r>
      <w:hyperlink r:id="rId7" w:history="1">
        <w:r>
          <w:rPr>
            <w:rFonts w:ascii="Calibri" w:hAnsi="Calibri" w:cs="Calibri"/>
            <w:color w:val="0000FF"/>
          </w:rPr>
          <w:t>N 172-ФЗ</w:t>
        </w:r>
      </w:hyperlink>
      <w:r>
        <w:rPr>
          <w:rFonts w:ascii="Calibri" w:hAnsi="Calibri" w:cs="Calibri"/>
        </w:rPr>
        <w:t>,</w:t>
      </w:r>
    </w:p>
    <w:p w:rsidR="009B2E00" w:rsidRDefault="009B2E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8" w:history="1">
        <w:r>
          <w:rPr>
            <w:rFonts w:ascii="Calibri" w:hAnsi="Calibri" w:cs="Calibri"/>
            <w:color w:val="0000FF"/>
          </w:rPr>
          <w:t>N 199-ФЗ</w:t>
        </w:r>
      </w:hyperlink>
      <w:r>
        <w:rPr>
          <w:rFonts w:ascii="Calibri" w:hAnsi="Calibri" w:cs="Calibri"/>
        </w:rPr>
        <w:t xml:space="preserve">, от 04.12.2006 </w:t>
      </w:r>
      <w:hyperlink r:id="rId9" w:history="1">
        <w:r>
          <w:rPr>
            <w:rFonts w:ascii="Calibri" w:hAnsi="Calibri" w:cs="Calibri"/>
            <w:color w:val="0000FF"/>
          </w:rPr>
          <w:t>N 201-ФЗ</w:t>
        </w:r>
      </w:hyperlink>
      <w:r>
        <w:rPr>
          <w:rFonts w:ascii="Calibri" w:hAnsi="Calibri" w:cs="Calibri"/>
        </w:rPr>
        <w:t>,</w:t>
      </w:r>
    </w:p>
    <w:p w:rsidR="009B2E00" w:rsidRDefault="009B2E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18.12.2006 </w:t>
      </w:r>
      <w:hyperlink r:id="rId10" w:history="1">
        <w:r>
          <w:rPr>
            <w:rFonts w:ascii="Calibri" w:hAnsi="Calibri" w:cs="Calibri"/>
            <w:color w:val="0000FF"/>
          </w:rPr>
          <w:t>N 232-ФЗ</w:t>
        </w:r>
      </w:hyperlink>
      <w:r>
        <w:rPr>
          <w:rFonts w:ascii="Calibri" w:hAnsi="Calibri" w:cs="Calibri"/>
        </w:rPr>
        <w:t xml:space="preserve">, от 16.05.2008 </w:t>
      </w:r>
      <w:hyperlink r:id="rId11" w:history="1">
        <w:r>
          <w:rPr>
            <w:rFonts w:ascii="Calibri" w:hAnsi="Calibri" w:cs="Calibri"/>
            <w:color w:val="0000FF"/>
          </w:rPr>
          <w:t>N 75-ФЗ</w:t>
        </w:r>
      </w:hyperlink>
      <w:r>
        <w:rPr>
          <w:rFonts w:ascii="Calibri" w:hAnsi="Calibri" w:cs="Calibri"/>
        </w:rPr>
        <w:t>,</w:t>
      </w:r>
    </w:p>
    <w:p w:rsidR="009B2E00" w:rsidRDefault="009B2E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26.06.2008 </w:t>
      </w:r>
      <w:hyperlink r:id="rId12" w:history="1">
        <w:r>
          <w:rPr>
            <w:rFonts w:ascii="Calibri" w:hAnsi="Calibri" w:cs="Calibri"/>
            <w:color w:val="0000FF"/>
          </w:rPr>
          <w:t>N 96-ФЗ</w:t>
        </w:r>
      </w:hyperlink>
      <w:r>
        <w:rPr>
          <w:rFonts w:ascii="Calibri" w:hAnsi="Calibri" w:cs="Calibri"/>
        </w:rPr>
        <w:t xml:space="preserve">, от 23.07.2008 </w:t>
      </w:r>
      <w:hyperlink r:id="rId13" w:history="1">
        <w:r>
          <w:rPr>
            <w:rFonts w:ascii="Calibri" w:hAnsi="Calibri" w:cs="Calibri"/>
            <w:color w:val="0000FF"/>
          </w:rPr>
          <w:t>N 160-ФЗ</w:t>
        </w:r>
      </w:hyperlink>
      <w:r>
        <w:rPr>
          <w:rFonts w:ascii="Calibri" w:hAnsi="Calibri" w:cs="Calibri"/>
        </w:rPr>
        <w:t>,</w:t>
      </w:r>
    </w:p>
    <w:p w:rsidR="009B2E00" w:rsidRDefault="009B2E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24.07.2008 </w:t>
      </w:r>
      <w:hyperlink r:id="rId14" w:history="1">
        <w:r>
          <w:rPr>
            <w:rFonts w:ascii="Calibri" w:hAnsi="Calibri" w:cs="Calibri"/>
            <w:color w:val="0000FF"/>
          </w:rPr>
          <w:t>N 162-ФЗ</w:t>
        </w:r>
      </w:hyperlink>
      <w:r>
        <w:rPr>
          <w:rFonts w:ascii="Calibri" w:hAnsi="Calibri" w:cs="Calibri"/>
        </w:rPr>
        <w:t xml:space="preserve">, от 08.11.2008 </w:t>
      </w:r>
      <w:hyperlink r:id="rId15" w:history="1">
        <w:r>
          <w:rPr>
            <w:rFonts w:ascii="Calibri" w:hAnsi="Calibri" w:cs="Calibri"/>
            <w:color w:val="0000FF"/>
          </w:rPr>
          <w:t>N 202-ФЗ</w:t>
        </w:r>
      </w:hyperlink>
      <w:r>
        <w:rPr>
          <w:rFonts w:ascii="Calibri" w:hAnsi="Calibri" w:cs="Calibri"/>
        </w:rPr>
        <w:t>,</w:t>
      </w:r>
    </w:p>
    <w:p w:rsidR="009B2E00" w:rsidRDefault="009B2E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16" w:history="1">
        <w:r>
          <w:rPr>
            <w:rFonts w:ascii="Calibri" w:hAnsi="Calibri" w:cs="Calibri"/>
            <w:color w:val="0000FF"/>
          </w:rPr>
          <w:t>N 309-ФЗ</w:t>
        </w:r>
      </w:hyperlink>
      <w:r>
        <w:rPr>
          <w:rFonts w:ascii="Calibri" w:hAnsi="Calibri" w:cs="Calibri"/>
        </w:rPr>
        <w:t xml:space="preserve">, от 08.05.2009 </w:t>
      </w:r>
      <w:hyperlink r:id="rId17" w:history="1">
        <w:r>
          <w:rPr>
            <w:rFonts w:ascii="Calibri" w:hAnsi="Calibri" w:cs="Calibri"/>
            <w:color w:val="0000FF"/>
          </w:rPr>
          <w:t>N 93-ФЗ</w:t>
        </w:r>
      </w:hyperlink>
      <w:r>
        <w:rPr>
          <w:rFonts w:ascii="Calibri" w:hAnsi="Calibri" w:cs="Calibri"/>
        </w:rPr>
        <w:t>,</w:t>
      </w:r>
    </w:p>
    <w:p w:rsidR="009B2E00" w:rsidRDefault="009B2E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8" w:history="1">
        <w:r>
          <w:rPr>
            <w:rFonts w:ascii="Calibri" w:hAnsi="Calibri" w:cs="Calibri"/>
            <w:color w:val="0000FF"/>
          </w:rPr>
          <w:t>N 169-ФЗ</w:t>
        </w:r>
      </w:hyperlink>
      <w:r>
        <w:rPr>
          <w:rFonts w:ascii="Calibri" w:hAnsi="Calibri" w:cs="Calibri"/>
        </w:rPr>
        <w:t xml:space="preserve">, от 18.07.2011 </w:t>
      </w:r>
      <w:hyperlink r:id="rId19" w:history="1">
        <w:r>
          <w:rPr>
            <w:rFonts w:ascii="Calibri" w:hAnsi="Calibri" w:cs="Calibri"/>
            <w:color w:val="0000FF"/>
          </w:rPr>
          <w:t>N 243-ФЗ</w:t>
        </w:r>
      </w:hyperlink>
      <w:r>
        <w:rPr>
          <w:rFonts w:ascii="Calibri" w:hAnsi="Calibri" w:cs="Calibri"/>
        </w:rPr>
        <w:t>,</w:t>
      </w:r>
    </w:p>
    <w:p w:rsidR="009B2E00" w:rsidRDefault="009B2E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20" w:history="1">
        <w:r>
          <w:rPr>
            <w:rFonts w:ascii="Calibri" w:hAnsi="Calibri" w:cs="Calibri"/>
            <w:color w:val="0000FF"/>
          </w:rPr>
          <w:t>N 246-ФЗ</w:t>
        </w:r>
      </w:hyperlink>
      <w:r>
        <w:rPr>
          <w:rFonts w:ascii="Calibri" w:hAnsi="Calibri" w:cs="Calibri"/>
        </w:rPr>
        <w:t xml:space="preserve">, от 19.07.2011 </w:t>
      </w:r>
      <w:hyperlink r:id="rId21" w:history="1">
        <w:r>
          <w:rPr>
            <w:rFonts w:ascii="Calibri" w:hAnsi="Calibri" w:cs="Calibri"/>
            <w:color w:val="0000FF"/>
          </w:rPr>
          <w:t>N 248-ФЗ</w:t>
        </w:r>
      </w:hyperlink>
      <w:r>
        <w:rPr>
          <w:rFonts w:ascii="Calibri" w:hAnsi="Calibri" w:cs="Calibri"/>
        </w:rPr>
        <w:t>,</w:t>
      </w:r>
    </w:p>
    <w:p w:rsidR="009B2E00" w:rsidRDefault="009B2E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22" w:history="1">
        <w:r>
          <w:rPr>
            <w:rFonts w:ascii="Calibri" w:hAnsi="Calibri" w:cs="Calibri"/>
            <w:color w:val="0000FF"/>
          </w:rPr>
          <w:t>N 93-ФЗ</w:t>
        </w:r>
      </w:hyperlink>
      <w:r>
        <w:rPr>
          <w:rFonts w:ascii="Calibri" w:hAnsi="Calibri" w:cs="Calibri"/>
        </w:rPr>
        <w:t xml:space="preserve">, от 28.07.2012 </w:t>
      </w:r>
      <w:hyperlink r:id="rId23" w:history="1">
        <w:r>
          <w:rPr>
            <w:rFonts w:ascii="Calibri" w:hAnsi="Calibri" w:cs="Calibri"/>
            <w:color w:val="0000FF"/>
          </w:rPr>
          <w:t>N 133-ФЗ</w:t>
        </w:r>
      </w:hyperlink>
      <w:r>
        <w:rPr>
          <w:rFonts w:ascii="Calibri" w:hAnsi="Calibri" w:cs="Calibri"/>
        </w:rPr>
        <w:t>,</w:t>
      </w:r>
    </w:p>
    <w:p w:rsidR="009B2E00" w:rsidRDefault="009B2E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4" w:history="1">
        <w:r>
          <w:rPr>
            <w:rFonts w:ascii="Calibri" w:hAnsi="Calibri" w:cs="Calibri"/>
            <w:color w:val="0000FF"/>
          </w:rPr>
          <w:t>N 104-ФЗ</w:t>
        </w:r>
      </w:hyperlink>
      <w:r>
        <w:rPr>
          <w:rFonts w:ascii="Calibri" w:hAnsi="Calibri" w:cs="Calibri"/>
        </w:rPr>
        <w:t xml:space="preserve">, от 07.06.2013 </w:t>
      </w:r>
      <w:hyperlink r:id="rId25" w:history="1">
        <w:r>
          <w:rPr>
            <w:rFonts w:ascii="Calibri" w:hAnsi="Calibri" w:cs="Calibri"/>
            <w:color w:val="0000FF"/>
          </w:rPr>
          <w:t>N 108-ФЗ</w:t>
        </w:r>
      </w:hyperlink>
      <w:r>
        <w:rPr>
          <w:rFonts w:ascii="Calibri" w:hAnsi="Calibri" w:cs="Calibri"/>
        </w:rPr>
        <w:t>,</w:t>
      </w:r>
    </w:p>
    <w:p w:rsidR="009B2E00" w:rsidRDefault="009B2E00">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Федеральным законами</w:t>
      </w:r>
    </w:p>
    <w:p w:rsidR="009B2E00" w:rsidRDefault="009B2E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09.04.2009 </w:t>
      </w:r>
      <w:hyperlink r:id="rId26" w:history="1">
        <w:r>
          <w:rPr>
            <w:rFonts w:ascii="Calibri" w:hAnsi="Calibri" w:cs="Calibri"/>
            <w:color w:val="0000FF"/>
          </w:rPr>
          <w:t>N 58-ФЗ</w:t>
        </w:r>
      </w:hyperlink>
      <w:r>
        <w:rPr>
          <w:rFonts w:ascii="Calibri" w:hAnsi="Calibri" w:cs="Calibri"/>
        </w:rPr>
        <w:t xml:space="preserve">, от 17.12.2009 </w:t>
      </w:r>
      <w:hyperlink r:id="rId27" w:history="1">
        <w:r>
          <w:rPr>
            <w:rFonts w:ascii="Calibri" w:hAnsi="Calibri" w:cs="Calibri"/>
            <w:color w:val="0000FF"/>
          </w:rPr>
          <w:t>N 314-ФЗ</w:t>
        </w:r>
      </w:hyperlink>
      <w:r>
        <w:rPr>
          <w:rFonts w:ascii="Calibri" w:hAnsi="Calibri" w:cs="Calibri"/>
        </w:rPr>
        <w:t>)</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 области экологической экспертизы, направлен на реализацию конституционного права граждан Российской Федерации на благоприятную окружающую среду посредством предупреждения негативных воздействий хозяйственной и иной деятельности на окружающую среду.</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8" w:history="1">
        <w:r>
          <w:rPr>
            <w:rFonts w:ascii="Calibri" w:hAnsi="Calibri" w:cs="Calibri"/>
            <w:color w:val="0000FF"/>
          </w:rPr>
          <w:t>N 122-ФЗ</w:t>
        </w:r>
      </w:hyperlink>
      <w:r>
        <w:rPr>
          <w:rFonts w:ascii="Calibri" w:hAnsi="Calibri" w:cs="Calibri"/>
        </w:rPr>
        <w:t xml:space="preserve">, от 30.12.2008 </w:t>
      </w:r>
      <w:hyperlink r:id="rId29" w:history="1">
        <w:r>
          <w:rPr>
            <w:rFonts w:ascii="Calibri" w:hAnsi="Calibri" w:cs="Calibri"/>
            <w:color w:val="0000FF"/>
          </w:rPr>
          <w:t>N 309-ФЗ</w:t>
        </w:r>
      </w:hyperlink>
      <w:r>
        <w:rPr>
          <w:rFonts w:ascii="Calibri" w:hAnsi="Calibri" w:cs="Calibri"/>
        </w:rPr>
        <w:t>)</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 ОБЩИЕ ПОЛОЖЕНИЯ</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Экологическая экспертиза</w:t>
      </w:r>
    </w:p>
    <w:p w:rsidR="009B2E00" w:rsidRDefault="009B2E00">
      <w:pPr>
        <w:widowControl w:val="0"/>
        <w:autoSpaceDE w:val="0"/>
        <w:autoSpaceDN w:val="0"/>
        <w:adjustRightInd w:val="0"/>
        <w:spacing w:after="0" w:line="240" w:lineRule="auto"/>
        <w:ind w:firstLine="540"/>
        <w:jc w:val="both"/>
        <w:rPr>
          <w:rFonts w:ascii="Calibri" w:hAnsi="Calibri" w:cs="Calibri"/>
        </w:rPr>
      </w:pP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18.12.2006 N 232-ФЗ)</w:t>
      </w:r>
    </w:p>
    <w:p w:rsidR="009B2E00" w:rsidRDefault="009B2E00">
      <w:pPr>
        <w:widowControl w:val="0"/>
        <w:autoSpaceDE w:val="0"/>
        <w:autoSpaceDN w:val="0"/>
        <w:adjustRightInd w:val="0"/>
        <w:spacing w:after="0" w:line="240" w:lineRule="auto"/>
        <w:ind w:firstLine="540"/>
        <w:jc w:val="both"/>
        <w:rPr>
          <w:rFonts w:ascii="Calibri" w:hAnsi="Calibri" w:cs="Calibri"/>
        </w:rPr>
      </w:pP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Экологическая экспертиза - установление соответствия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w:t>
      </w:r>
      <w:hyperlink r:id="rId31" w:history="1">
        <w:r>
          <w:rPr>
            <w:rFonts w:ascii="Calibri" w:hAnsi="Calibri" w:cs="Calibri"/>
            <w:color w:val="0000FF"/>
          </w:rPr>
          <w:t>законодательством</w:t>
        </w:r>
      </w:hyperlink>
      <w:r>
        <w:rPr>
          <w:rFonts w:ascii="Calibri" w:hAnsi="Calibri" w:cs="Calibri"/>
        </w:rPr>
        <w:t xml:space="preserve"> в области охраны окружающей среды, в целях предотвращения негативного воздействия такой деятельности на окружающую среду.</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Законодательство об экологической экспертизе</w:t>
      </w:r>
    </w:p>
    <w:p w:rsidR="009B2E00" w:rsidRDefault="009B2E00">
      <w:pPr>
        <w:widowControl w:val="0"/>
        <w:autoSpaceDE w:val="0"/>
        <w:autoSpaceDN w:val="0"/>
        <w:adjustRightInd w:val="0"/>
        <w:spacing w:after="0" w:line="240" w:lineRule="auto"/>
        <w:ind w:firstLine="540"/>
        <w:jc w:val="both"/>
        <w:rPr>
          <w:rFonts w:ascii="Calibri" w:hAnsi="Calibri" w:cs="Calibri"/>
        </w:rPr>
      </w:pP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31.12.2005 N 199-ФЗ)</w:t>
      </w:r>
    </w:p>
    <w:p w:rsidR="009B2E00" w:rsidRDefault="009B2E00">
      <w:pPr>
        <w:widowControl w:val="0"/>
        <w:autoSpaceDE w:val="0"/>
        <w:autoSpaceDN w:val="0"/>
        <w:adjustRightInd w:val="0"/>
        <w:spacing w:after="0" w:line="240" w:lineRule="auto"/>
        <w:ind w:firstLine="540"/>
        <w:jc w:val="both"/>
        <w:rPr>
          <w:rFonts w:ascii="Calibri" w:hAnsi="Calibri" w:cs="Calibri"/>
        </w:rPr>
      </w:pP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об экологической экспертизе основывается на соответствующих положениях </w:t>
      </w:r>
      <w:hyperlink r:id="rId33" w:history="1">
        <w:r>
          <w:rPr>
            <w:rFonts w:ascii="Calibri" w:hAnsi="Calibri" w:cs="Calibri"/>
            <w:color w:val="0000FF"/>
          </w:rPr>
          <w:t>Конституции</w:t>
        </w:r>
      </w:hyperlink>
      <w:r>
        <w:rPr>
          <w:rFonts w:ascii="Calibri" w:hAnsi="Calibri" w:cs="Calibri"/>
        </w:rPr>
        <w:t xml:space="preserve"> Российской Федерации, Федерального </w:t>
      </w:r>
      <w:hyperlink r:id="rId34" w:history="1">
        <w:r>
          <w:rPr>
            <w:rFonts w:ascii="Calibri" w:hAnsi="Calibri" w:cs="Calibri"/>
            <w:color w:val="0000FF"/>
          </w:rPr>
          <w:t>закона</w:t>
        </w:r>
      </w:hyperlink>
      <w:r>
        <w:rPr>
          <w:rFonts w:ascii="Calibri" w:hAnsi="Calibri" w:cs="Calibri"/>
        </w:rPr>
        <w:t xml:space="preserve"> "Об охране окружающей среды" и состоит из настоящего Федерального закона,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9B2E00" w:rsidRDefault="009B2E00">
      <w:pPr>
        <w:widowControl w:val="0"/>
        <w:autoSpaceDE w:val="0"/>
        <w:autoSpaceDN w:val="0"/>
        <w:adjustRightInd w:val="0"/>
        <w:spacing w:after="0" w:line="240" w:lineRule="auto"/>
        <w:ind w:firstLine="540"/>
        <w:jc w:val="both"/>
        <w:rPr>
          <w:rFonts w:ascii="Calibri" w:hAnsi="Calibri" w:cs="Calibri"/>
        </w:rPr>
      </w:pPr>
    </w:p>
    <w:p w:rsidR="009B2E00" w:rsidRDefault="009B2E0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Принципы экологической экспертизы</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Экологическая экспертиза основывается на принципах:</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презумпции потенциальной экологической опасности любой намечаемой хозяйственной и иной деятельности;</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обязательности проведения государственной экологической экспертизы до принятия решений о реализации объекта экологической экспертизы;</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комплексности оценки воздействия на окружающую среду хозяйственной и иной деятельности и его последствий;</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30.12.2008 N 309-ФЗ)</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обязательности учета требований экологической безопасности при проведении экологической экспертизы;</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достоверности и полноты информации, представляемой на экологическую экспертизу;</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независимости экспертов экологической экспертизы при осуществлении ими своих полномочий в области экологической экспертизы;</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научной обоснованности, объективности и законности заключений экологической экспертизы;</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гласности, участия общественных организаций (объединений), учета общественного мнения;</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ответственности участников экологической экспертизы и заинтересованных лиц за организацию, проведение, качество экологической экспертизы.</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Виды экологической экспертизы</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Российской Федерации осуществляются </w:t>
      </w:r>
      <w:hyperlink w:anchor="Par167" w:history="1">
        <w:r>
          <w:rPr>
            <w:rFonts w:ascii="Calibri" w:hAnsi="Calibri" w:cs="Calibri"/>
            <w:color w:val="0000FF"/>
          </w:rPr>
          <w:t>государственная</w:t>
        </w:r>
      </w:hyperlink>
      <w:r>
        <w:rPr>
          <w:rFonts w:ascii="Calibri" w:hAnsi="Calibri" w:cs="Calibri"/>
        </w:rPr>
        <w:t xml:space="preserve"> экологическая экспертиза и </w:t>
      </w:r>
      <w:hyperlink w:anchor="Par401" w:history="1">
        <w:r>
          <w:rPr>
            <w:rFonts w:ascii="Calibri" w:hAnsi="Calibri" w:cs="Calibri"/>
            <w:color w:val="0000FF"/>
          </w:rPr>
          <w:t>общественная</w:t>
        </w:r>
      </w:hyperlink>
      <w:r>
        <w:rPr>
          <w:rFonts w:ascii="Calibri" w:hAnsi="Calibri" w:cs="Calibri"/>
        </w:rPr>
        <w:t xml:space="preserve"> экологическая экспертиза.</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II. ПОЛНОМОЧИЯ ПРЕЗИДЕНТА РОССИЙСКОЙ</w:t>
      </w:r>
    </w:p>
    <w:p w:rsidR="009B2E00" w:rsidRDefault="009B2E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ОРГАНОВ ГОСУДАРСТВЕННОЙ ВЛАСТИ И ОРГАНОВ</w:t>
      </w:r>
    </w:p>
    <w:p w:rsidR="009B2E00" w:rsidRDefault="009B2E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Полномочия в области экологической экспертизы Президента Российской Федерации и федеральных органов государственной власти</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обеспечивает согласованное функционирование и взаимодействие органов государственной власти в области экологической экспертизы.</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Федеральное Собрание Российской Федерации обеспечивает соответствие законодательных актов Российской Федерации законодательству Российской Федерации об экологической экспертизе.</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в области экологической экспертизы:</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36" w:history="1">
        <w:r>
          <w:rPr>
            <w:rFonts w:ascii="Calibri" w:hAnsi="Calibri" w:cs="Calibri"/>
            <w:color w:val="0000FF"/>
          </w:rPr>
          <w:t>порядок</w:t>
        </w:r>
      </w:hyperlink>
      <w:r>
        <w:rPr>
          <w:rFonts w:ascii="Calibri" w:hAnsi="Calibri" w:cs="Calibri"/>
        </w:rPr>
        <w:t xml:space="preserve"> проведения государственной экологической экспертизы;</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7" w:history="1">
        <w:r>
          <w:rPr>
            <w:rFonts w:ascii="Calibri" w:hAnsi="Calibri" w:cs="Calibri"/>
            <w:color w:val="0000FF"/>
          </w:rPr>
          <w:t>закон</w:t>
        </w:r>
      </w:hyperlink>
      <w:r>
        <w:rPr>
          <w:rFonts w:ascii="Calibri" w:hAnsi="Calibri" w:cs="Calibri"/>
        </w:rPr>
        <w:t xml:space="preserve"> от 25.06.2012 N 93-ФЗ;</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меры по обеспечению соблюдения законов, а также по обеспечению прав граждан и юридических лиц в области экологической экспертизы;</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отчитывается о своей деятельности в области экологической экспертизы перед Президентом Российской Федерации;</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федеральный орган исполнительной власти в области экологической экспертизы, его функции и полномочия.</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38" w:history="1">
        <w:r>
          <w:rPr>
            <w:rFonts w:ascii="Calibri" w:hAnsi="Calibri" w:cs="Calibri"/>
            <w:color w:val="0000FF"/>
          </w:rPr>
          <w:t>законом</w:t>
        </w:r>
      </w:hyperlink>
      <w:r>
        <w:rPr>
          <w:rFonts w:ascii="Calibri" w:hAnsi="Calibri" w:cs="Calibri"/>
        </w:rPr>
        <w:t xml:space="preserve"> от 22.08.2004 N 122-ФЗ)</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судебной власти Российской Федерации осуществляют свои полномочия в области экологической экспертизы в соответствии с законодательством Российской Федерации.</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Передача осуществления отдельных полномочий Российской Федерации в области экологической экспертизы органам государственной власти субъектов Российской Федерации</w:t>
      </w:r>
    </w:p>
    <w:p w:rsidR="009B2E00" w:rsidRDefault="009B2E00">
      <w:pPr>
        <w:widowControl w:val="0"/>
        <w:autoSpaceDE w:val="0"/>
        <w:autoSpaceDN w:val="0"/>
        <w:adjustRightInd w:val="0"/>
        <w:spacing w:after="0" w:line="240" w:lineRule="auto"/>
        <w:ind w:firstLine="540"/>
        <w:jc w:val="both"/>
        <w:rPr>
          <w:rFonts w:ascii="Calibri" w:hAnsi="Calibri" w:cs="Calibri"/>
        </w:rPr>
      </w:pP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31.12.2005 N 199-ФЗ)</w:t>
      </w:r>
    </w:p>
    <w:p w:rsidR="009B2E00" w:rsidRDefault="009B2E00">
      <w:pPr>
        <w:widowControl w:val="0"/>
        <w:autoSpaceDE w:val="0"/>
        <w:autoSpaceDN w:val="0"/>
        <w:adjustRightInd w:val="0"/>
        <w:spacing w:after="0" w:line="240" w:lineRule="auto"/>
        <w:ind w:firstLine="540"/>
        <w:jc w:val="both"/>
        <w:rPr>
          <w:rFonts w:ascii="Calibri" w:hAnsi="Calibri" w:cs="Calibri"/>
        </w:rPr>
      </w:pPr>
    </w:p>
    <w:p w:rsidR="009B2E00" w:rsidRDefault="009B2E00">
      <w:pPr>
        <w:widowControl w:val="0"/>
        <w:autoSpaceDE w:val="0"/>
        <w:autoSpaceDN w:val="0"/>
        <w:adjustRightInd w:val="0"/>
        <w:spacing w:after="0" w:line="240" w:lineRule="auto"/>
        <w:ind w:firstLine="540"/>
        <w:jc w:val="both"/>
        <w:rPr>
          <w:rFonts w:ascii="Calibri" w:hAnsi="Calibri" w:cs="Calibri"/>
        </w:rPr>
      </w:pPr>
      <w:bookmarkStart w:id="0" w:name="Par96"/>
      <w:bookmarkEnd w:id="0"/>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 в области экологической экспертизы:</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нормативных правовых актов в области экологической экспертизы объектов регионального уровня с учетом специфики экологических, социальных и экономических условий соответствующего субъекта Российской Федерации;</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государственной экологической экспертизы объектов регионального уровня;</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контроля за соблюдением законодательства об экологической экспертизе при осуществлении хозяйственной и иной деятельности на объектах, подлежащих государственному экологическому контролю, осуществляемому органами исполнительной власти субъектов Российской Федерации;</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населения о намечаемых и проводимых экологических экспертизах и об их результатах.</w:t>
      </w:r>
    </w:p>
    <w:p w:rsidR="009B2E00" w:rsidRDefault="009B2E00">
      <w:pPr>
        <w:widowControl w:val="0"/>
        <w:autoSpaceDE w:val="0"/>
        <w:autoSpaceDN w:val="0"/>
        <w:adjustRightInd w:val="0"/>
        <w:spacing w:after="0" w:line="240" w:lineRule="auto"/>
        <w:ind w:firstLine="540"/>
        <w:jc w:val="both"/>
        <w:rPr>
          <w:rFonts w:ascii="Calibri" w:hAnsi="Calibri" w:cs="Calibri"/>
        </w:rPr>
      </w:pPr>
      <w:bookmarkStart w:id="1" w:name="Par101"/>
      <w:bookmarkEnd w:id="1"/>
      <w:r>
        <w:rPr>
          <w:rFonts w:ascii="Calibri" w:hAnsi="Calibri" w:cs="Calibri"/>
        </w:rP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охраны окружающей среды, при осуществлении государственной политики в области отношений, связанных с охраной окружающей среды,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орган исполнительной власти в области экологической экспертизы:</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согласовывает структуру органов исполнительной власти субъектов Российской Федерации в области экологической экспертизы;</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25.06.2012 N 93-ФЗ)</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25.06.2012 N 93-ФЗ)</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необходимости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устанавливает </w:t>
      </w:r>
      <w:hyperlink r:id="rId42" w:history="1">
        <w:r>
          <w:rPr>
            <w:rFonts w:ascii="Calibri" w:hAnsi="Calibri" w:cs="Calibri"/>
            <w:color w:val="0000FF"/>
          </w:rPr>
          <w:t>содержание и формы</w:t>
        </w:r>
      </w:hyperlink>
      <w:r>
        <w:rPr>
          <w:rFonts w:ascii="Calibri" w:hAnsi="Calibri" w:cs="Calibri"/>
        </w:rPr>
        <w:t xml:space="preserve"> представления отчетности об осуществлении переданных полномочий, в случае необходимости устанавливает целевые прогнозные показатели.</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утверждает по согласованию с федеральным органом исполнительной власти в области экологической экспертизы структуру органов субъекта Российской Федерации в области экологической экспертизы;</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ar101" w:history="1">
        <w:r>
          <w:rPr>
            <w:rFonts w:ascii="Calibri" w:hAnsi="Calibri" w:cs="Calibri"/>
            <w:color w:val="0000FF"/>
          </w:rPr>
          <w:t>пунктом 2</w:t>
        </w:r>
      </w:hyperlink>
      <w:r>
        <w:rPr>
          <w:rFonts w:ascii="Calibri" w:hAnsi="Calibri" w:cs="Calibri"/>
        </w:rPr>
        <w:t xml:space="preserve"> настоящей статьи;</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своевременное представление в уполномоченный орган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Осуществление указанных в </w:t>
      </w:r>
      <w:hyperlink w:anchor="Par96" w:history="1">
        <w:r>
          <w:rPr>
            <w:rFonts w:ascii="Calibri" w:hAnsi="Calibri" w:cs="Calibri"/>
            <w:color w:val="0000FF"/>
          </w:rPr>
          <w:t>пункте 1</w:t>
        </w:r>
      </w:hyperlink>
      <w:r>
        <w:rPr>
          <w:rFonts w:ascii="Calibri" w:hAnsi="Calibri" w:cs="Calibri"/>
        </w:rPr>
        <w:t xml:space="preserve"> настоящей статьи полномочий Российской Федерации в области экологической экспертизы передается органам государственной власти субъектов Российской Федерации без предоставления субвенций из федерального бюджета. При реализации указанных полномочий с заказчика документации, подлежащей государственной экологической экспертизе, взимается сбор в размере, определенном в соответствии со </w:t>
      </w:r>
      <w:hyperlink w:anchor="Par497" w:history="1">
        <w:r>
          <w:rPr>
            <w:rFonts w:ascii="Calibri" w:hAnsi="Calibri" w:cs="Calibri"/>
            <w:color w:val="0000FF"/>
          </w:rPr>
          <w:t>статьей 28</w:t>
        </w:r>
      </w:hyperlink>
      <w:r>
        <w:rPr>
          <w:rFonts w:ascii="Calibri" w:hAnsi="Calibri" w:cs="Calibri"/>
        </w:rPr>
        <w:t xml:space="preserve"> настоящего Федерального закона.</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07.05.2013 N 104-ФЗ)</w:t>
      </w:r>
    </w:p>
    <w:p w:rsidR="009B2E00" w:rsidRDefault="009B2E00">
      <w:pPr>
        <w:widowControl w:val="0"/>
        <w:autoSpaceDE w:val="0"/>
        <w:autoSpaceDN w:val="0"/>
        <w:adjustRightInd w:val="0"/>
        <w:spacing w:after="0" w:line="240" w:lineRule="auto"/>
        <w:ind w:firstLine="540"/>
        <w:jc w:val="both"/>
        <w:rPr>
          <w:rFonts w:ascii="Calibri" w:hAnsi="Calibri" w:cs="Calibri"/>
        </w:rPr>
      </w:pPr>
    </w:p>
    <w:p w:rsidR="009B2E00" w:rsidRDefault="009B2E0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 Полномочия субъектов Российской Федерации в области экологической экспертизы</w:t>
      </w:r>
    </w:p>
    <w:p w:rsidR="009B2E00" w:rsidRDefault="009B2E00">
      <w:pPr>
        <w:widowControl w:val="0"/>
        <w:autoSpaceDE w:val="0"/>
        <w:autoSpaceDN w:val="0"/>
        <w:adjustRightInd w:val="0"/>
        <w:spacing w:after="0" w:line="240" w:lineRule="auto"/>
        <w:ind w:firstLine="540"/>
        <w:jc w:val="both"/>
        <w:rPr>
          <w:rFonts w:ascii="Calibri" w:hAnsi="Calibri" w:cs="Calibri"/>
        </w:rPr>
      </w:pP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 w:history="1">
        <w:r>
          <w:rPr>
            <w:rFonts w:ascii="Calibri" w:hAnsi="Calibri" w:cs="Calibri"/>
            <w:color w:val="0000FF"/>
          </w:rPr>
          <w:t>законом</w:t>
        </w:r>
      </w:hyperlink>
      <w:r>
        <w:rPr>
          <w:rFonts w:ascii="Calibri" w:hAnsi="Calibri" w:cs="Calibri"/>
        </w:rPr>
        <w:t xml:space="preserve"> от 31.12.2005 N 199-ФЗ)</w:t>
      </w:r>
    </w:p>
    <w:p w:rsidR="009B2E00" w:rsidRDefault="009B2E00">
      <w:pPr>
        <w:widowControl w:val="0"/>
        <w:autoSpaceDE w:val="0"/>
        <w:autoSpaceDN w:val="0"/>
        <w:adjustRightInd w:val="0"/>
        <w:spacing w:after="0" w:line="240" w:lineRule="auto"/>
        <w:ind w:firstLine="540"/>
        <w:jc w:val="both"/>
        <w:rPr>
          <w:rFonts w:ascii="Calibri" w:hAnsi="Calibri" w:cs="Calibri"/>
        </w:rPr>
      </w:pP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субъектов Российской Федерации в области экологической экспертизы относятся:</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от соответствующих органов информации об объектах экологической экспертизы, реализация которых может оказывать прямое или косвенное воздействие на окружающую среду в пределах территории соответствующего субъекта Российской Федерации;</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соответствующего субъекта Российской Федерации и в случае возможного воздействия на окружающую среду в пределах территории соответствующего субъекта Российской Федерации хозяйственной и иной деятельности, намечаемой другим субъектом Российской Федерации.</w:t>
      </w:r>
    </w:p>
    <w:p w:rsidR="009B2E00" w:rsidRDefault="009B2E00">
      <w:pPr>
        <w:widowControl w:val="0"/>
        <w:autoSpaceDE w:val="0"/>
        <w:autoSpaceDN w:val="0"/>
        <w:adjustRightInd w:val="0"/>
        <w:spacing w:after="0" w:line="240" w:lineRule="auto"/>
        <w:ind w:firstLine="540"/>
        <w:jc w:val="both"/>
        <w:rPr>
          <w:rFonts w:ascii="Calibri" w:hAnsi="Calibri" w:cs="Calibri"/>
        </w:rPr>
      </w:pPr>
    </w:p>
    <w:p w:rsidR="009B2E00" w:rsidRDefault="009B2E00">
      <w:pPr>
        <w:widowControl w:val="0"/>
        <w:autoSpaceDE w:val="0"/>
        <w:autoSpaceDN w:val="0"/>
        <w:adjustRightInd w:val="0"/>
        <w:spacing w:after="0" w:line="240" w:lineRule="auto"/>
        <w:ind w:firstLine="540"/>
        <w:jc w:val="both"/>
        <w:outlineLvl w:val="1"/>
        <w:rPr>
          <w:rFonts w:ascii="Calibri" w:hAnsi="Calibri" w:cs="Calibri"/>
        </w:rPr>
      </w:pPr>
      <w:bookmarkStart w:id="2" w:name="Par129"/>
      <w:bookmarkEnd w:id="2"/>
      <w:r>
        <w:rPr>
          <w:rFonts w:ascii="Calibri" w:hAnsi="Calibri" w:cs="Calibri"/>
        </w:rPr>
        <w:t xml:space="preserve">Статья 7. Утратила силу. - Федеральный </w:t>
      </w:r>
      <w:hyperlink r:id="rId45" w:history="1">
        <w:r>
          <w:rPr>
            <w:rFonts w:ascii="Calibri" w:hAnsi="Calibri" w:cs="Calibri"/>
            <w:color w:val="0000FF"/>
          </w:rPr>
          <w:t>закон</w:t>
        </w:r>
      </w:hyperlink>
      <w:r>
        <w:rPr>
          <w:rFonts w:ascii="Calibri" w:hAnsi="Calibri" w:cs="Calibri"/>
        </w:rPr>
        <w:t xml:space="preserve"> от 22.08.2004 N 122-ФЗ.</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outlineLvl w:val="1"/>
        <w:rPr>
          <w:rFonts w:ascii="Calibri" w:hAnsi="Calibri" w:cs="Calibri"/>
        </w:rPr>
      </w:pPr>
      <w:bookmarkStart w:id="3" w:name="Par132"/>
      <w:bookmarkEnd w:id="3"/>
      <w:r>
        <w:rPr>
          <w:rFonts w:ascii="Calibri" w:hAnsi="Calibri" w:cs="Calibri"/>
        </w:rPr>
        <w:t xml:space="preserve">Статья 8. Утратила силу. - Федеральный </w:t>
      </w:r>
      <w:hyperlink r:id="rId46" w:history="1">
        <w:r>
          <w:rPr>
            <w:rFonts w:ascii="Calibri" w:hAnsi="Calibri" w:cs="Calibri"/>
            <w:color w:val="0000FF"/>
          </w:rPr>
          <w:t>закон</w:t>
        </w:r>
      </w:hyperlink>
      <w:r>
        <w:rPr>
          <w:rFonts w:ascii="Calibri" w:hAnsi="Calibri" w:cs="Calibri"/>
        </w:rPr>
        <w:t xml:space="preserve"> от 22.08.2004 N 122-ФЗ.</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Полномочия органов местного самоуправления городских округов и муниципальных районов в области экологической экспертизы</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22.08.2004 N 122-ФЗ)</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городских округов и муниципальных районов в области экологической экспертизы на соответствующей территории относятся:</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22.08.2004 N 122-ФЗ)</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случае возможного воздействия на окружающую среду хозяйственной и иной деятельности, намечаемой другой административно-территориальной единицей;</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30.12.2008 N 309-ФЗ)</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и реализация в пределах своих полномочий решений по вопросам экологической </w:t>
      </w:r>
      <w:r>
        <w:rPr>
          <w:rFonts w:ascii="Calibri" w:hAnsi="Calibri" w:cs="Calibri"/>
        </w:rPr>
        <w:lastRenderedPageBreak/>
        <w:t>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 требованию населения общественных экологических экспертиз;</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федеральных органов исполнительной власти в области экологической экспертизы о намечаемой хозяйственной и иной деятельности на территории соответствующего муниципального образования;</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22.08.2004 N 122-ФЗ)</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органов прокуратуры, федеральных органов исполнительной власти в области охраны окружающей среды и органов государственной власти субъектов Российской Федерации о начале реализации объекта экологической экспертизы без положительного заключения государственной экологической экспертизы;</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51" w:history="1">
        <w:r>
          <w:rPr>
            <w:rFonts w:ascii="Calibri" w:hAnsi="Calibri" w:cs="Calibri"/>
            <w:color w:val="0000FF"/>
          </w:rPr>
          <w:t>N 122-ФЗ</w:t>
        </w:r>
      </w:hyperlink>
      <w:r>
        <w:rPr>
          <w:rFonts w:ascii="Calibri" w:hAnsi="Calibri" w:cs="Calibri"/>
        </w:rPr>
        <w:t xml:space="preserve">, от 30.12.2008 </w:t>
      </w:r>
      <w:hyperlink r:id="rId52" w:history="1">
        <w:r>
          <w:rPr>
            <w:rFonts w:ascii="Calibri" w:hAnsi="Calibri" w:cs="Calibri"/>
            <w:color w:val="0000FF"/>
          </w:rPr>
          <w:t>N 309-ФЗ</w:t>
        </w:r>
      </w:hyperlink>
      <w:r>
        <w:rPr>
          <w:rFonts w:ascii="Calibri" w:hAnsi="Calibri" w:cs="Calibri"/>
        </w:rPr>
        <w:t>)</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в соответствии с законодательством Российской Федерации иных полномочий в данной области.</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городских округов и муниципальных районов имеют право:</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22.08.2004 N 122-ФЗ)</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от соответствующих государственных органов необходимую информацию об объектах экологической экспертизы, реализация которых может оказывать воздействие на окружающую среду в пределах территории соответствующего муниципального образования, и о результатах проведения государственной экологической экспертизы и общественной экологической экспертизы;</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30.12.2008 N 309-ФЗ)</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в письменной форме федеральным органам исполнительной власти в области экологической экспертизы аргументированные предложения по экологическим аспектам реализации намечаемой хозяйственной и иной деятельности.</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22.08.2004 N 122-ФЗ)</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III. ГОСУДАРСТВЕННАЯ ЭКОЛОГИЧЕСКАЯ ЭКСПЕРТИЗА</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outlineLvl w:val="1"/>
        <w:rPr>
          <w:rFonts w:ascii="Calibri" w:hAnsi="Calibri" w:cs="Calibri"/>
        </w:rPr>
      </w:pPr>
      <w:bookmarkStart w:id="4" w:name="Par167"/>
      <w:bookmarkEnd w:id="4"/>
      <w:r>
        <w:rPr>
          <w:rFonts w:ascii="Calibri" w:hAnsi="Calibri" w:cs="Calibri"/>
        </w:rPr>
        <w:t>Статья 10. Государственная экологическая экспертиза</w:t>
      </w:r>
    </w:p>
    <w:p w:rsidR="009B2E00" w:rsidRDefault="009B2E00">
      <w:pPr>
        <w:widowControl w:val="0"/>
        <w:autoSpaceDE w:val="0"/>
        <w:autoSpaceDN w:val="0"/>
        <w:adjustRightInd w:val="0"/>
        <w:spacing w:after="0" w:line="240" w:lineRule="auto"/>
        <w:ind w:firstLine="540"/>
        <w:jc w:val="both"/>
        <w:rPr>
          <w:rFonts w:ascii="Calibri" w:hAnsi="Calibri" w:cs="Calibri"/>
        </w:rPr>
      </w:pP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31.12.2005 N 199-ФЗ)</w:t>
      </w:r>
    </w:p>
    <w:p w:rsidR="009B2E00" w:rsidRDefault="009B2E00">
      <w:pPr>
        <w:widowControl w:val="0"/>
        <w:autoSpaceDE w:val="0"/>
        <w:autoSpaceDN w:val="0"/>
        <w:adjustRightInd w:val="0"/>
        <w:spacing w:after="0" w:line="240" w:lineRule="auto"/>
        <w:ind w:firstLine="540"/>
        <w:jc w:val="both"/>
        <w:rPr>
          <w:rFonts w:ascii="Calibri" w:hAnsi="Calibri" w:cs="Calibri"/>
        </w:rPr>
      </w:pP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экологическая экспертиза организуется и проводится федеральным органом исполнительной власти в области экологической экспертизы и органами государственной власти субъектов Российской Федерации в порядке, установленном настоящим Федеральным законом, иными нормативными правовыми актами Российской Федерации, законами и иными нормативными правовыми актами субъектов Российской Федерации.</w:t>
      </w:r>
    </w:p>
    <w:p w:rsidR="009B2E00" w:rsidRDefault="009B2E00">
      <w:pPr>
        <w:widowControl w:val="0"/>
        <w:autoSpaceDE w:val="0"/>
        <w:autoSpaceDN w:val="0"/>
        <w:adjustRightInd w:val="0"/>
        <w:spacing w:after="0" w:line="240" w:lineRule="auto"/>
        <w:jc w:val="both"/>
        <w:rPr>
          <w:rFonts w:ascii="Calibri" w:hAnsi="Calibri" w:cs="Calibri"/>
        </w:rPr>
      </w:pPr>
    </w:p>
    <w:p w:rsidR="009B2E00" w:rsidRDefault="009B2E00">
      <w:pPr>
        <w:widowControl w:val="0"/>
        <w:autoSpaceDE w:val="0"/>
        <w:autoSpaceDN w:val="0"/>
        <w:adjustRightInd w:val="0"/>
        <w:spacing w:after="0" w:line="240" w:lineRule="auto"/>
        <w:ind w:firstLine="540"/>
        <w:jc w:val="both"/>
        <w:outlineLvl w:val="1"/>
        <w:rPr>
          <w:rFonts w:ascii="Calibri" w:hAnsi="Calibri" w:cs="Calibri"/>
        </w:rPr>
      </w:pPr>
      <w:bookmarkStart w:id="5" w:name="Par174"/>
      <w:bookmarkEnd w:id="5"/>
      <w:r>
        <w:rPr>
          <w:rFonts w:ascii="Calibri" w:hAnsi="Calibri" w:cs="Calibri"/>
        </w:rPr>
        <w:t>Статья 11. Объекты государственной экологической экспертизы федерального уровня</w:t>
      </w:r>
    </w:p>
    <w:p w:rsidR="009B2E00" w:rsidRDefault="009B2E00">
      <w:pPr>
        <w:widowControl w:val="0"/>
        <w:autoSpaceDE w:val="0"/>
        <w:autoSpaceDN w:val="0"/>
        <w:adjustRightInd w:val="0"/>
        <w:spacing w:after="0" w:line="240" w:lineRule="auto"/>
        <w:ind w:firstLine="540"/>
        <w:jc w:val="both"/>
        <w:rPr>
          <w:rFonts w:ascii="Calibri" w:hAnsi="Calibri" w:cs="Calibri"/>
        </w:rPr>
      </w:pP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18.12.2006 N 232-ФЗ)</w:t>
      </w:r>
    </w:p>
    <w:p w:rsidR="009B2E00" w:rsidRDefault="009B2E00">
      <w:pPr>
        <w:widowControl w:val="0"/>
        <w:autoSpaceDE w:val="0"/>
        <w:autoSpaceDN w:val="0"/>
        <w:adjustRightInd w:val="0"/>
        <w:spacing w:after="0" w:line="240" w:lineRule="auto"/>
        <w:ind w:firstLine="540"/>
        <w:jc w:val="both"/>
        <w:rPr>
          <w:rFonts w:ascii="Calibri" w:hAnsi="Calibri" w:cs="Calibri"/>
        </w:rPr>
      </w:pP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Объектами государственной экологической экспертизы федерального уровня являются:</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Российской Федерации;</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проекты федеральных целевых программ, предусматривающих строительство и эксплуатацию объектов хозяйственной деятельности, оказывающих воздействие на окружающую </w:t>
      </w:r>
      <w:r>
        <w:rPr>
          <w:rFonts w:ascii="Calibri" w:hAnsi="Calibri" w:cs="Calibri"/>
        </w:rPr>
        <w:lastRenderedPageBreak/>
        <w:t>среду, в части размещения таких объектов с учетом режима охраны природных объектов;</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соглашений о разделе продукции;</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материалы обоснования лицензий на осуществление отдельных видов деятельности, которые оказывают негативное воздействие на окружающую среду и лицензирование которых осуществляется в соответствии с Федеральным </w:t>
      </w:r>
      <w:hyperlink r:id="rId58" w:history="1">
        <w:r>
          <w:rPr>
            <w:rFonts w:ascii="Calibri" w:hAnsi="Calibri" w:cs="Calibri"/>
            <w:color w:val="0000FF"/>
          </w:rPr>
          <w:t>законом</w:t>
        </w:r>
      </w:hyperlink>
      <w:r>
        <w:rPr>
          <w:rFonts w:ascii="Calibri" w:hAnsi="Calibri" w:cs="Calibri"/>
        </w:rPr>
        <w:t xml:space="preserve"> от 8 августа 2001 года N 128-ФЗ "О лицензировании отдельных видов деятельности" (далее - Федеральный закон "О лицензировании отдельных видов деятельности") (за исключением материалов обоснования лицензий на осуществление деятельности по сбору, использованию, обезвреживанию, транспортированию, размещению отходов) и </w:t>
      </w:r>
      <w:hyperlink r:id="rId59" w:history="1">
        <w:r>
          <w:rPr>
            <w:rFonts w:ascii="Calibri" w:hAnsi="Calibri" w:cs="Calibri"/>
            <w:color w:val="0000FF"/>
          </w:rPr>
          <w:t>законодательством</w:t>
        </w:r>
      </w:hyperlink>
      <w:r>
        <w:rPr>
          <w:rFonts w:ascii="Calibri" w:hAnsi="Calibri" w:cs="Calibri"/>
        </w:rPr>
        <w:t xml:space="preserve"> в области использования атомной энергии федеральными органами исполнительной власти;</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Федерального </w:t>
      </w:r>
      <w:hyperlink r:id="rId60" w:history="1">
        <w:r>
          <w:rPr>
            <w:rFonts w:ascii="Calibri" w:hAnsi="Calibri" w:cs="Calibri"/>
            <w:color w:val="0000FF"/>
          </w:rPr>
          <w:t>закона</w:t>
        </w:r>
      </w:hyperlink>
      <w:r>
        <w:rPr>
          <w:rFonts w:ascii="Calibri" w:hAnsi="Calibri" w:cs="Calibri"/>
        </w:rPr>
        <w:t xml:space="preserve"> от 30.12.2008 N 309-ФЗ)</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проекты технической документации на новые технику, технологию, использование которых может оказать воздействие на окружающую среду, а также технической документации на новые вещества, которые могут поступать в природную среду;</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материалы комплексного экологического обследования участков территорий, обосновывающие придание этим территориям правового статуса особо охраняемых природных территорий федерального значения, зоны экологического бедствия или зоны чрезвычайной экологической ситуации;</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объекты государственной экологической экспертизы, указанные в Федеральном </w:t>
      </w:r>
      <w:hyperlink r:id="rId61" w:history="1">
        <w:r>
          <w:rPr>
            <w:rFonts w:ascii="Calibri" w:hAnsi="Calibri" w:cs="Calibri"/>
            <w:color w:val="0000FF"/>
          </w:rPr>
          <w:t>законе</w:t>
        </w:r>
      </w:hyperlink>
      <w:r>
        <w:rPr>
          <w:rFonts w:ascii="Calibri" w:hAnsi="Calibri" w:cs="Calibri"/>
        </w:rPr>
        <w:t xml:space="preserve"> от 30 ноября 1995 года N 187-ФЗ "О континентальном шельфе Российской Федерации", Федеральном </w:t>
      </w:r>
      <w:hyperlink r:id="rId62" w:history="1">
        <w:r>
          <w:rPr>
            <w:rFonts w:ascii="Calibri" w:hAnsi="Calibri" w:cs="Calibri"/>
            <w:color w:val="0000FF"/>
          </w:rPr>
          <w:t>законе</w:t>
        </w:r>
      </w:hyperlink>
      <w:r>
        <w:rPr>
          <w:rFonts w:ascii="Calibri" w:hAnsi="Calibri" w:cs="Calibri"/>
        </w:rPr>
        <w:t xml:space="preserve"> от 17 декабря 1998 года N 191-ФЗ "Об исключительной экономической зоне Российской Федерации", Федеральном </w:t>
      </w:r>
      <w:hyperlink r:id="rId63" w:history="1">
        <w:r>
          <w:rPr>
            <w:rFonts w:ascii="Calibri" w:hAnsi="Calibri" w:cs="Calibri"/>
            <w:color w:val="0000FF"/>
          </w:rPr>
          <w:t>законе</w:t>
        </w:r>
      </w:hyperlink>
      <w:r>
        <w:rPr>
          <w:rFonts w:ascii="Calibri" w:hAnsi="Calibri" w:cs="Calibri"/>
        </w:rPr>
        <w:t xml:space="preserve"> от 31 июля 1998 года N 155-ФЗ "О внутренних морских водах, территориальном море и прилежащей зоне Российской Федерации";</w:t>
      </w:r>
    </w:p>
    <w:p w:rsidR="009B2E00" w:rsidRDefault="009B2E00">
      <w:pPr>
        <w:widowControl w:val="0"/>
        <w:autoSpaceDE w:val="0"/>
        <w:autoSpaceDN w:val="0"/>
        <w:adjustRightInd w:val="0"/>
        <w:spacing w:after="0" w:line="240" w:lineRule="auto"/>
        <w:ind w:firstLine="540"/>
        <w:jc w:val="both"/>
        <w:rPr>
          <w:rFonts w:ascii="Calibri" w:hAnsi="Calibri" w:cs="Calibri"/>
        </w:rPr>
      </w:pPr>
      <w:bookmarkStart w:id="6" w:name="Par189"/>
      <w:bookmarkEnd w:id="6"/>
      <w:r>
        <w:rPr>
          <w:rFonts w:ascii="Calibri" w:hAnsi="Calibri" w:cs="Calibri"/>
        </w:rPr>
        <w:t xml:space="preserve">7.1) проектная документация объектов, строительство, реконструкцию которых предполагается осуществлять на землях особо охраняемых природных территорий федерального значения, а также проектная документация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w:t>
      </w:r>
      <w:hyperlink r:id="rId64"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субъектов Российской Федерации;</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7.1 введен Федеральным </w:t>
      </w:r>
      <w:hyperlink r:id="rId65" w:history="1">
        <w:r>
          <w:rPr>
            <w:rFonts w:ascii="Calibri" w:hAnsi="Calibri" w:cs="Calibri"/>
            <w:color w:val="0000FF"/>
          </w:rPr>
          <w:t>законом</w:t>
        </w:r>
      </w:hyperlink>
      <w:r>
        <w:rPr>
          <w:rFonts w:ascii="Calibri" w:hAnsi="Calibri" w:cs="Calibri"/>
        </w:rPr>
        <w:t xml:space="preserve"> от 16.05.2008 N 75-ФЗ, в ред. Федерального </w:t>
      </w:r>
      <w:hyperlink r:id="rId66" w:history="1">
        <w:r>
          <w:rPr>
            <w:rFonts w:ascii="Calibri" w:hAnsi="Calibri" w:cs="Calibri"/>
            <w:color w:val="0000FF"/>
          </w:rPr>
          <w:t>закона</w:t>
        </w:r>
      </w:hyperlink>
      <w:r>
        <w:rPr>
          <w:rFonts w:ascii="Calibri" w:hAnsi="Calibri" w:cs="Calibri"/>
        </w:rPr>
        <w:t xml:space="preserve"> от 18.07.2011 N 243-ФЗ)</w:t>
      </w:r>
    </w:p>
    <w:p w:rsidR="009B2E00" w:rsidRDefault="009B2E0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подпункта 7.2 статьи 11 не применяется к объектам, которые связаны с размещением и обезвреживанием отходов и введены в эксплуатацию или разрешение на строительство которых выдано до дня вступления в силу Федерального </w:t>
      </w:r>
      <w:hyperlink r:id="rId67" w:history="1">
        <w:r>
          <w:rPr>
            <w:rFonts w:ascii="Calibri" w:hAnsi="Calibri" w:cs="Calibri"/>
            <w:color w:val="0000FF"/>
          </w:rPr>
          <w:t>закона</w:t>
        </w:r>
      </w:hyperlink>
      <w:r>
        <w:rPr>
          <w:rFonts w:ascii="Calibri" w:hAnsi="Calibri" w:cs="Calibri"/>
        </w:rPr>
        <w:t xml:space="preserve"> от 30.12.2008 N 309-ФЗ (</w:t>
      </w:r>
      <w:hyperlink r:id="rId68" w:history="1">
        <w:r>
          <w:rPr>
            <w:rFonts w:ascii="Calibri" w:hAnsi="Calibri" w:cs="Calibri"/>
            <w:color w:val="0000FF"/>
          </w:rPr>
          <w:t>часть 6 статьи 49</w:t>
        </w:r>
      </w:hyperlink>
      <w:r>
        <w:rPr>
          <w:rFonts w:ascii="Calibri" w:hAnsi="Calibri" w:cs="Calibri"/>
        </w:rPr>
        <w:t xml:space="preserve"> названного закона)</w:t>
      </w:r>
    </w:p>
    <w:p w:rsidR="009B2E00" w:rsidRDefault="009B2E0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проектная документация объектов, связанных с размещением и обезвреживанием </w:t>
      </w:r>
      <w:hyperlink r:id="rId69" w:history="1">
        <w:r>
          <w:rPr>
            <w:rFonts w:ascii="Calibri" w:hAnsi="Calibri" w:cs="Calibri"/>
            <w:color w:val="0000FF"/>
          </w:rPr>
          <w:t>отходов I - V класса опасности</w:t>
        </w:r>
      </w:hyperlink>
      <w:r>
        <w:rPr>
          <w:rFonts w:ascii="Calibri" w:hAnsi="Calibri" w:cs="Calibri"/>
        </w:rPr>
        <w:t>;</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7.2 введен Федеральным </w:t>
      </w:r>
      <w:hyperlink r:id="rId70" w:history="1">
        <w:r>
          <w:rPr>
            <w:rFonts w:ascii="Calibri" w:hAnsi="Calibri" w:cs="Calibri"/>
            <w:color w:val="0000FF"/>
          </w:rPr>
          <w:t>законом</w:t>
        </w:r>
      </w:hyperlink>
      <w:r>
        <w:rPr>
          <w:rFonts w:ascii="Calibri" w:hAnsi="Calibri" w:cs="Calibri"/>
        </w:rPr>
        <w:t xml:space="preserve"> от 30.12.2008 N 309-ФЗ)</w:t>
      </w:r>
    </w:p>
    <w:p w:rsidR="009B2E00" w:rsidRDefault="009B2E00">
      <w:pPr>
        <w:widowControl w:val="0"/>
        <w:autoSpaceDE w:val="0"/>
        <w:autoSpaceDN w:val="0"/>
        <w:adjustRightInd w:val="0"/>
        <w:spacing w:after="0" w:line="240" w:lineRule="auto"/>
        <w:ind w:firstLine="540"/>
        <w:jc w:val="both"/>
        <w:rPr>
          <w:rFonts w:ascii="Calibri" w:hAnsi="Calibri" w:cs="Calibri"/>
        </w:rPr>
      </w:pPr>
      <w:bookmarkStart w:id="7" w:name="Par197"/>
      <w:bookmarkEnd w:id="7"/>
      <w:r>
        <w:rPr>
          <w:rFonts w:ascii="Calibri" w:hAnsi="Calibri" w:cs="Calibri"/>
        </w:rPr>
        <w:t>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7.3 введен Федеральным </w:t>
      </w:r>
      <w:hyperlink r:id="rId71" w:history="1">
        <w:r>
          <w:rPr>
            <w:rFonts w:ascii="Calibri" w:hAnsi="Calibri" w:cs="Calibri"/>
            <w:color w:val="0000FF"/>
          </w:rPr>
          <w:t>законом</w:t>
        </w:r>
      </w:hyperlink>
      <w:r>
        <w:rPr>
          <w:rFonts w:ascii="Calibri" w:hAnsi="Calibri" w:cs="Calibri"/>
        </w:rPr>
        <w:t xml:space="preserve"> от 19.07.2011 N 246-ФЗ)</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объект государственной экологической экспертизы, указанный в настоящей статье и ранее получивший положительное заключение государственной экологической экспертизы, в случае:</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доработки такого объекта по замечаниям проведенной ранее государственной экологической экспертизы;</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истечения срока действия положительного заключения государственной экологической экспертизы;</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внесения изменений в документацию, получившую положительное заключение государственной экологической экспертизы.</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outlineLvl w:val="1"/>
        <w:rPr>
          <w:rFonts w:ascii="Calibri" w:hAnsi="Calibri" w:cs="Calibri"/>
        </w:rPr>
      </w:pPr>
      <w:bookmarkStart w:id="8" w:name="Par205"/>
      <w:bookmarkEnd w:id="8"/>
      <w:r>
        <w:rPr>
          <w:rFonts w:ascii="Calibri" w:hAnsi="Calibri" w:cs="Calibri"/>
        </w:rPr>
        <w:t>Статья 12. Объекты государственной экологической экспертизы регионального уровня</w:t>
      </w:r>
    </w:p>
    <w:p w:rsidR="009B2E00" w:rsidRDefault="009B2E00">
      <w:pPr>
        <w:widowControl w:val="0"/>
        <w:autoSpaceDE w:val="0"/>
        <w:autoSpaceDN w:val="0"/>
        <w:adjustRightInd w:val="0"/>
        <w:spacing w:after="0" w:line="240" w:lineRule="auto"/>
        <w:ind w:firstLine="540"/>
        <w:jc w:val="both"/>
        <w:rPr>
          <w:rFonts w:ascii="Calibri" w:hAnsi="Calibri" w:cs="Calibri"/>
        </w:rPr>
      </w:pP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18.12.2006 N 232-ФЗ)</w:t>
      </w:r>
    </w:p>
    <w:p w:rsidR="009B2E00" w:rsidRDefault="009B2E00">
      <w:pPr>
        <w:widowControl w:val="0"/>
        <w:autoSpaceDE w:val="0"/>
        <w:autoSpaceDN w:val="0"/>
        <w:adjustRightInd w:val="0"/>
        <w:spacing w:after="0" w:line="240" w:lineRule="auto"/>
        <w:ind w:firstLine="540"/>
        <w:jc w:val="both"/>
        <w:rPr>
          <w:rFonts w:ascii="Calibri" w:hAnsi="Calibri" w:cs="Calibri"/>
        </w:rPr>
      </w:pP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экологическая экспертиза объектов регионального уровня проводится органами государственной власти субъектов Российской Федерации в порядке, установленном настоящим Федеральным законом и иными нормативными правовыми актами Российской Федерации. Объектами государственной экологической экспертизы регионального уровня являются:</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субъектов Российской Федерации;</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проекты целевых программ субъектов Российской Федерации,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материалы обоснования лицензий на осуществление отдельных видов деятельности, лицензирование которых осуществляется в соответствии с Федеральным </w:t>
      </w:r>
      <w:hyperlink r:id="rId73" w:history="1">
        <w:r>
          <w:rPr>
            <w:rFonts w:ascii="Calibri" w:hAnsi="Calibri" w:cs="Calibri"/>
            <w:color w:val="0000FF"/>
          </w:rPr>
          <w:t>законом</w:t>
        </w:r>
      </w:hyperlink>
      <w:r>
        <w:rPr>
          <w:rFonts w:ascii="Calibri" w:hAnsi="Calibri" w:cs="Calibri"/>
        </w:rPr>
        <w:t xml:space="preserve"> "О лицензировании отдельных видов деятельности" органами исполнительной власти субъектов Российской Федерации (за исключением материалов обоснования лицензий на осуществление деятельности по сбору, использованию, обезвреживанию, транспортированию, размещению отходов);</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74" w:history="1">
        <w:r>
          <w:rPr>
            <w:rFonts w:ascii="Calibri" w:hAnsi="Calibri" w:cs="Calibri"/>
            <w:color w:val="0000FF"/>
          </w:rPr>
          <w:t>закона</w:t>
        </w:r>
      </w:hyperlink>
      <w:r>
        <w:rPr>
          <w:rFonts w:ascii="Calibri" w:hAnsi="Calibri" w:cs="Calibri"/>
        </w:rPr>
        <w:t xml:space="preserve"> от 30.12.2008 N 309-ФЗ)</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материалы комплексного экологического обследования участков территорий, обосновывающие придание этим территориям правового статуса особо охраняемых природных территорий регионального значения;</w:t>
      </w:r>
    </w:p>
    <w:p w:rsidR="009B2E00" w:rsidRDefault="009B2E00">
      <w:pPr>
        <w:widowControl w:val="0"/>
        <w:autoSpaceDE w:val="0"/>
        <w:autoSpaceDN w:val="0"/>
        <w:adjustRightInd w:val="0"/>
        <w:spacing w:after="0" w:line="240" w:lineRule="auto"/>
        <w:ind w:firstLine="540"/>
        <w:jc w:val="both"/>
        <w:rPr>
          <w:rFonts w:ascii="Calibri" w:hAnsi="Calibri" w:cs="Calibri"/>
        </w:rPr>
      </w:pPr>
      <w:bookmarkStart w:id="9" w:name="Par217"/>
      <w:bookmarkEnd w:id="9"/>
      <w:r>
        <w:rPr>
          <w:rFonts w:ascii="Calibri" w:hAnsi="Calibri" w:cs="Calibri"/>
        </w:rPr>
        <w:t xml:space="preserve">4.1) проектная документация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ar189" w:history="1">
        <w:r>
          <w:rPr>
            <w:rFonts w:ascii="Calibri" w:hAnsi="Calibri" w:cs="Calibri"/>
            <w:color w:val="0000FF"/>
          </w:rPr>
          <w:t>подпункте 7.1 статьи 11</w:t>
        </w:r>
      </w:hyperlink>
      <w:r>
        <w:rPr>
          <w:rFonts w:ascii="Calibri" w:hAnsi="Calibri" w:cs="Calibri"/>
        </w:rPr>
        <w:t xml:space="preserve"> настоящего Федерального закона, в соответствии с законодательством Российской Федерации и законодательством субъектов Российской Федерации;</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4.1 введен Федеральным </w:t>
      </w:r>
      <w:hyperlink r:id="rId75" w:history="1">
        <w:r>
          <w:rPr>
            <w:rFonts w:ascii="Calibri" w:hAnsi="Calibri" w:cs="Calibri"/>
            <w:color w:val="0000FF"/>
          </w:rPr>
          <w:t>законом</w:t>
        </w:r>
      </w:hyperlink>
      <w:r>
        <w:rPr>
          <w:rFonts w:ascii="Calibri" w:hAnsi="Calibri" w:cs="Calibri"/>
        </w:rPr>
        <w:t xml:space="preserve"> от 16.05.2008 N 75-ФЗ, в ред. Федерального </w:t>
      </w:r>
      <w:hyperlink r:id="rId76" w:history="1">
        <w:r>
          <w:rPr>
            <w:rFonts w:ascii="Calibri" w:hAnsi="Calibri" w:cs="Calibri"/>
            <w:color w:val="0000FF"/>
          </w:rPr>
          <w:t>закона</w:t>
        </w:r>
      </w:hyperlink>
      <w:r>
        <w:rPr>
          <w:rFonts w:ascii="Calibri" w:hAnsi="Calibri" w:cs="Calibri"/>
        </w:rPr>
        <w:t xml:space="preserve"> от 18.07.2011 N 243-ФЗ)</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объект государственной экологической экспертизы регионального уровня, указанный в настоящей статье и ранее получивший положительное заключение государственной экологической экспертизы, в случае:</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доработки такого объекта по замечаниям проведенной ранее государственной экологической экспертизы;</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истечения срока действия положительного заключения государственной экологической экспертизы;</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внесения изменений в документацию, на которую имеется положительное заключение государственной экологической экспертизы.</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13. Утратила силу. - Федеральный </w:t>
      </w:r>
      <w:hyperlink r:id="rId77" w:history="1">
        <w:r>
          <w:rPr>
            <w:rFonts w:ascii="Calibri" w:hAnsi="Calibri" w:cs="Calibri"/>
            <w:color w:val="0000FF"/>
          </w:rPr>
          <w:t>закон</w:t>
        </w:r>
      </w:hyperlink>
      <w:r>
        <w:rPr>
          <w:rFonts w:ascii="Calibri" w:hAnsi="Calibri" w:cs="Calibri"/>
        </w:rPr>
        <w:t xml:space="preserve"> от 22.08.2004 N 122-ФЗ.</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outlineLvl w:val="1"/>
        <w:rPr>
          <w:rFonts w:ascii="Calibri" w:hAnsi="Calibri" w:cs="Calibri"/>
        </w:rPr>
      </w:pPr>
      <w:bookmarkStart w:id="10" w:name="Par229"/>
      <w:bookmarkEnd w:id="10"/>
      <w:r>
        <w:rPr>
          <w:rFonts w:ascii="Calibri" w:hAnsi="Calibri" w:cs="Calibri"/>
        </w:rPr>
        <w:t>Статья 14. Порядок проведения государственной экологической экспертизы</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rPr>
          <w:rFonts w:ascii="Calibri" w:hAnsi="Calibri" w:cs="Calibri"/>
        </w:rPr>
      </w:pPr>
      <w:bookmarkStart w:id="11" w:name="Par231"/>
      <w:bookmarkEnd w:id="11"/>
      <w:r>
        <w:rPr>
          <w:rFonts w:ascii="Calibri" w:hAnsi="Calibri" w:cs="Calibri"/>
        </w:rPr>
        <w:t xml:space="preserve">1. Государственная экологическая экспертиза объектов, указанных в </w:t>
      </w:r>
      <w:hyperlink w:anchor="Par174" w:history="1">
        <w:r>
          <w:rPr>
            <w:rFonts w:ascii="Calibri" w:hAnsi="Calibri" w:cs="Calibri"/>
            <w:color w:val="0000FF"/>
          </w:rPr>
          <w:t>статьях 11</w:t>
        </w:r>
      </w:hyperlink>
      <w:r>
        <w:rPr>
          <w:rFonts w:ascii="Calibri" w:hAnsi="Calibri" w:cs="Calibri"/>
        </w:rPr>
        <w:t xml:space="preserve"> и </w:t>
      </w:r>
      <w:hyperlink w:anchor="Par205" w:history="1">
        <w:r>
          <w:rPr>
            <w:rFonts w:ascii="Calibri" w:hAnsi="Calibri" w:cs="Calibri"/>
            <w:color w:val="0000FF"/>
          </w:rPr>
          <w:t>12</w:t>
        </w:r>
      </w:hyperlink>
      <w:r>
        <w:rPr>
          <w:rFonts w:ascii="Calibri" w:hAnsi="Calibri" w:cs="Calibri"/>
        </w:rPr>
        <w:t xml:space="preserve"> </w:t>
      </w:r>
      <w:r>
        <w:rPr>
          <w:rFonts w:ascii="Calibri" w:hAnsi="Calibri" w:cs="Calibri"/>
        </w:rPr>
        <w:lastRenderedPageBreak/>
        <w:t xml:space="preserve">настоящего Федерального закона, за исключением объектов, указанных в </w:t>
      </w:r>
      <w:hyperlink w:anchor="Par189" w:history="1">
        <w:r>
          <w:rPr>
            <w:rFonts w:ascii="Calibri" w:hAnsi="Calibri" w:cs="Calibri"/>
            <w:color w:val="0000FF"/>
          </w:rPr>
          <w:t>подпунктах 7.1</w:t>
        </w:r>
      </w:hyperlink>
      <w:r>
        <w:rPr>
          <w:rFonts w:ascii="Calibri" w:hAnsi="Calibri" w:cs="Calibri"/>
        </w:rPr>
        <w:t xml:space="preserve"> и </w:t>
      </w:r>
      <w:hyperlink w:anchor="Par197" w:history="1">
        <w:r>
          <w:rPr>
            <w:rFonts w:ascii="Calibri" w:hAnsi="Calibri" w:cs="Calibri"/>
            <w:color w:val="0000FF"/>
          </w:rPr>
          <w:t>7.3 статьи 11</w:t>
        </w:r>
      </w:hyperlink>
      <w:r>
        <w:rPr>
          <w:rFonts w:ascii="Calibri" w:hAnsi="Calibri" w:cs="Calibri"/>
        </w:rPr>
        <w:t xml:space="preserve"> и </w:t>
      </w:r>
      <w:hyperlink w:anchor="Par217" w:history="1">
        <w:r>
          <w:rPr>
            <w:rFonts w:ascii="Calibri" w:hAnsi="Calibri" w:cs="Calibri"/>
            <w:color w:val="0000FF"/>
          </w:rPr>
          <w:t>подпункте 4.1 статьи 12</w:t>
        </w:r>
      </w:hyperlink>
      <w:r>
        <w:rPr>
          <w:rFonts w:ascii="Calibri" w:hAnsi="Calibri" w:cs="Calibri"/>
        </w:rPr>
        <w:t xml:space="preserve"> настоящего Федерального закона, в том числе повторная, проводится при условии соответствия формы и содержания представляемых заказчиком материалов требованиям настоящего Федерального закона, установленному порядку проведения государственной экологической экспертизы и при наличии в составе материалов, подлежащих экспертизе:</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16.05.2008 </w:t>
      </w:r>
      <w:hyperlink r:id="rId78" w:history="1">
        <w:r>
          <w:rPr>
            <w:rFonts w:ascii="Calibri" w:hAnsi="Calibri" w:cs="Calibri"/>
            <w:color w:val="0000FF"/>
          </w:rPr>
          <w:t>N 75-ФЗ</w:t>
        </w:r>
      </w:hyperlink>
      <w:r>
        <w:rPr>
          <w:rFonts w:ascii="Calibri" w:hAnsi="Calibri" w:cs="Calibri"/>
        </w:rPr>
        <w:t xml:space="preserve">, от 01.07.2011 </w:t>
      </w:r>
      <w:hyperlink r:id="rId79" w:history="1">
        <w:r>
          <w:rPr>
            <w:rFonts w:ascii="Calibri" w:hAnsi="Calibri" w:cs="Calibri"/>
            <w:color w:val="0000FF"/>
          </w:rPr>
          <w:t>N 169-ФЗ</w:t>
        </w:r>
      </w:hyperlink>
      <w:r>
        <w:rPr>
          <w:rFonts w:ascii="Calibri" w:hAnsi="Calibri" w:cs="Calibri"/>
        </w:rPr>
        <w:t xml:space="preserve">, от 19.07.2011 </w:t>
      </w:r>
      <w:hyperlink r:id="rId80" w:history="1">
        <w:r>
          <w:rPr>
            <w:rFonts w:ascii="Calibri" w:hAnsi="Calibri" w:cs="Calibri"/>
            <w:color w:val="0000FF"/>
          </w:rPr>
          <w:t>N 246-ФЗ</w:t>
        </w:r>
      </w:hyperlink>
      <w:r>
        <w:rPr>
          <w:rFonts w:ascii="Calibri" w:hAnsi="Calibri" w:cs="Calibri"/>
        </w:rPr>
        <w:t>)</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документации, подлежащей государственной экологической экспертизе в соответствии со </w:t>
      </w:r>
      <w:hyperlink w:anchor="Par174" w:history="1">
        <w:r>
          <w:rPr>
            <w:rFonts w:ascii="Calibri" w:hAnsi="Calibri" w:cs="Calibri"/>
            <w:color w:val="0000FF"/>
          </w:rPr>
          <w:t>статьями 11</w:t>
        </w:r>
      </w:hyperlink>
      <w:r>
        <w:rPr>
          <w:rFonts w:ascii="Calibri" w:hAnsi="Calibri" w:cs="Calibri"/>
        </w:rPr>
        <w:t xml:space="preserve"> и </w:t>
      </w:r>
      <w:hyperlink w:anchor="Par205" w:history="1">
        <w:r>
          <w:rPr>
            <w:rFonts w:ascii="Calibri" w:hAnsi="Calibri" w:cs="Calibri"/>
            <w:color w:val="0000FF"/>
          </w:rPr>
          <w:t>12</w:t>
        </w:r>
      </w:hyperlink>
      <w:r>
        <w:rPr>
          <w:rFonts w:ascii="Calibri" w:hAnsi="Calibri" w:cs="Calibri"/>
        </w:rPr>
        <w:t xml:space="preserve"> настоящего Федерального закона, за исключением объектов, указанных в </w:t>
      </w:r>
      <w:hyperlink w:anchor="Par189" w:history="1">
        <w:r>
          <w:rPr>
            <w:rFonts w:ascii="Calibri" w:hAnsi="Calibri" w:cs="Calibri"/>
            <w:color w:val="0000FF"/>
          </w:rPr>
          <w:t>подпунктах 7.1</w:t>
        </w:r>
      </w:hyperlink>
      <w:r>
        <w:rPr>
          <w:rFonts w:ascii="Calibri" w:hAnsi="Calibri" w:cs="Calibri"/>
        </w:rPr>
        <w:t xml:space="preserve"> и </w:t>
      </w:r>
      <w:hyperlink w:anchor="Par197" w:history="1">
        <w:r>
          <w:rPr>
            <w:rFonts w:ascii="Calibri" w:hAnsi="Calibri" w:cs="Calibri"/>
            <w:color w:val="0000FF"/>
          </w:rPr>
          <w:t>7.3 статьи 11</w:t>
        </w:r>
      </w:hyperlink>
      <w:r>
        <w:rPr>
          <w:rFonts w:ascii="Calibri" w:hAnsi="Calibri" w:cs="Calibri"/>
        </w:rPr>
        <w:t xml:space="preserve"> и </w:t>
      </w:r>
      <w:hyperlink w:anchor="Par217" w:history="1">
        <w:r>
          <w:rPr>
            <w:rFonts w:ascii="Calibri" w:hAnsi="Calibri" w:cs="Calibri"/>
            <w:color w:val="0000FF"/>
          </w:rPr>
          <w:t>подпункте 4.1 статьи 12</w:t>
        </w:r>
      </w:hyperlink>
      <w:r>
        <w:rPr>
          <w:rFonts w:ascii="Calibri" w:hAnsi="Calibri" w:cs="Calibri"/>
        </w:rPr>
        <w:t xml:space="preserve"> настоящего Федерального закона, в объеме, который определен в установленном порядке, и содержащей материалы оценки воздействия на окружающую среду хозяйственной и иной деятельности, которая подлежит государственной экологической экспертизе;</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16.05.2008 </w:t>
      </w:r>
      <w:hyperlink r:id="rId81" w:history="1">
        <w:r>
          <w:rPr>
            <w:rFonts w:ascii="Calibri" w:hAnsi="Calibri" w:cs="Calibri"/>
            <w:color w:val="0000FF"/>
          </w:rPr>
          <w:t>N 75-ФЗ</w:t>
        </w:r>
      </w:hyperlink>
      <w:r>
        <w:rPr>
          <w:rFonts w:ascii="Calibri" w:hAnsi="Calibri" w:cs="Calibri"/>
        </w:rPr>
        <w:t xml:space="preserve">, от 30.12.2008 </w:t>
      </w:r>
      <w:hyperlink r:id="rId82" w:history="1">
        <w:r>
          <w:rPr>
            <w:rFonts w:ascii="Calibri" w:hAnsi="Calibri" w:cs="Calibri"/>
            <w:color w:val="0000FF"/>
          </w:rPr>
          <w:t>N 309-ФЗ</w:t>
        </w:r>
      </w:hyperlink>
      <w:r>
        <w:rPr>
          <w:rFonts w:ascii="Calibri" w:hAnsi="Calibri" w:cs="Calibri"/>
        </w:rPr>
        <w:t xml:space="preserve">, от 19.07.2011 </w:t>
      </w:r>
      <w:hyperlink r:id="rId83" w:history="1">
        <w:r>
          <w:rPr>
            <w:rFonts w:ascii="Calibri" w:hAnsi="Calibri" w:cs="Calibri"/>
            <w:color w:val="0000FF"/>
          </w:rPr>
          <w:t>N 246-ФЗ</w:t>
        </w:r>
      </w:hyperlink>
      <w:r>
        <w:rPr>
          <w:rFonts w:ascii="Calibri" w:hAnsi="Calibri" w:cs="Calibri"/>
        </w:rPr>
        <w:t>)</w:t>
      </w:r>
    </w:p>
    <w:p w:rsidR="009B2E00" w:rsidRDefault="009B2E0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абзаца 3 пункта 1 статьи 14 соответствует публикации в "Собрании законодательства РФ" от 27.11.1995, ст. 4556.</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газете" от 30.11.1995 N 232 абзац 3 пункта 1 статьи 14 приведен в следующем виде:</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"положительных заключений и (или) документов согласований органов федерального надзора и контроля и органов местного самоуправления, получаемых в установленном законодательством Российской Федерации порядке;".</w:t>
      </w:r>
    </w:p>
    <w:p w:rsidR="009B2E00" w:rsidRDefault="009B2E0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B2E00" w:rsidRDefault="009B2E00">
      <w:pPr>
        <w:widowControl w:val="0"/>
        <w:autoSpaceDE w:val="0"/>
        <w:autoSpaceDN w:val="0"/>
        <w:adjustRightInd w:val="0"/>
        <w:spacing w:after="0" w:line="240" w:lineRule="auto"/>
        <w:ind w:firstLine="540"/>
        <w:jc w:val="both"/>
        <w:rPr>
          <w:rFonts w:ascii="Calibri" w:hAnsi="Calibri" w:cs="Calibri"/>
        </w:rPr>
      </w:pPr>
      <w:bookmarkStart w:id="12" w:name="Par243"/>
      <w:bookmarkEnd w:id="12"/>
      <w:r>
        <w:rPr>
          <w:rFonts w:ascii="Calibri" w:hAnsi="Calibri" w:cs="Calibri"/>
        </w:rPr>
        <w:t>положительных заключений и (или) документов согласований исполнительных органов государственной власти и органов местного самоуправления, получаемых в установленном законодательством Российской Федерации порядке;</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25.06.2012 N 93-ФЗ)</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w:t>
      </w:r>
    </w:p>
    <w:p w:rsidR="009B2E00" w:rsidRDefault="009B2E00">
      <w:pPr>
        <w:widowControl w:val="0"/>
        <w:autoSpaceDE w:val="0"/>
        <w:autoSpaceDN w:val="0"/>
        <w:adjustRightInd w:val="0"/>
        <w:spacing w:after="0" w:line="240" w:lineRule="auto"/>
        <w:ind w:firstLine="540"/>
        <w:jc w:val="both"/>
        <w:rPr>
          <w:rFonts w:ascii="Calibri" w:hAnsi="Calibri" w:cs="Calibri"/>
        </w:rPr>
      </w:pPr>
      <w:bookmarkStart w:id="13" w:name="Par247"/>
      <w:bookmarkEnd w:id="13"/>
      <w:r>
        <w:rPr>
          <w:rFonts w:ascii="Calibri" w:hAnsi="Calibri" w:cs="Calibri"/>
        </w:rPr>
        <w:t>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w:t>
      </w:r>
      <w:hyperlink w:anchor="Par243" w:history="1">
        <w:r>
          <w:rPr>
            <w:rFonts w:ascii="Calibri" w:hAnsi="Calibri" w:cs="Calibri"/>
            <w:color w:val="0000FF"/>
          </w:rPr>
          <w:t>абзацах третьем</w:t>
        </w:r>
      </w:hyperlink>
      <w:r>
        <w:rPr>
          <w:rFonts w:ascii="Calibri" w:hAnsi="Calibri" w:cs="Calibri"/>
        </w:rPr>
        <w:t xml:space="preserve"> - </w:t>
      </w:r>
      <w:hyperlink w:anchor="Par247" w:history="1">
        <w:r>
          <w:rPr>
            <w:rFonts w:ascii="Calibri" w:hAnsi="Calibri" w:cs="Calibri"/>
            <w:color w:val="0000FF"/>
          </w:rPr>
          <w:t>пятом</w:t>
        </w:r>
      </w:hyperlink>
      <w:r>
        <w:rPr>
          <w:rFonts w:ascii="Calibri" w:hAnsi="Calibri" w:cs="Calibri"/>
        </w:rPr>
        <w:t xml:space="preserve"> настоящего пункта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 находятся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5" w:history="1">
        <w:r>
          <w:rPr>
            <w:rFonts w:ascii="Calibri" w:hAnsi="Calibri" w:cs="Calibri"/>
            <w:color w:val="0000FF"/>
          </w:rPr>
          <w:t>законом</w:t>
        </w:r>
      </w:hyperlink>
      <w:r>
        <w:rPr>
          <w:rFonts w:ascii="Calibri" w:hAnsi="Calibri" w:cs="Calibri"/>
        </w:rPr>
        <w:t xml:space="preserve"> от 01.07.2011 N 169-ФЗ)</w:t>
      </w:r>
    </w:p>
    <w:p w:rsidR="009B2E00" w:rsidRDefault="009B2E00">
      <w:pPr>
        <w:widowControl w:val="0"/>
        <w:autoSpaceDE w:val="0"/>
        <w:autoSpaceDN w:val="0"/>
        <w:adjustRightInd w:val="0"/>
        <w:spacing w:after="0" w:line="240" w:lineRule="auto"/>
        <w:ind w:firstLine="540"/>
        <w:jc w:val="both"/>
        <w:rPr>
          <w:rFonts w:ascii="Calibri" w:hAnsi="Calibri" w:cs="Calibri"/>
        </w:rPr>
      </w:pPr>
      <w:bookmarkStart w:id="14" w:name="Par250"/>
      <w:bookmarkEnd w:id="14"/>
      <w:r>
        <w:rPr>
          <w:rFonts w:ascii="Calibri" w:hAnsi="Calibri" w:cs="Calibri"/>
        </w:rPr>
        <w:t xml:space="preserve">1.1. Государственная экологическая экспертиза объектов, указанных в </w:t>
      </w:r>
      <w:hyperlink w:anchor="Par189" w:history="1">
        <w:r>
          <w:rPr>
            <w:rFonts w:ascii="Calibri" w:hAnsi="Calibri" w:cs="Calibri"/>
            <w:color w:val="0000FF"/>
          </w:rPr>
          <w:t>подпунктах 7.1</w:t>
        </w:r>
      </w:hyperlink>
      <w:r>
        <w:rPr>
          <w:rFonts w:ascii="Calibri" w:hAnsi="Calibri" w:cs="Calibri"/>
        </w:rPr>
        <w:t xml:space="preserve"> и </w:t>
      </w:r>
      <w:hyperlink w:anchor="Par197" w:history="1">
        <w:r>
          <w:rPr>
            <w:rFonts w:ascii="Calibri" w:hAnsi="Calibri" w:cs="Calibri"/>
            <w:color w:val="0000FF"/>
          </w:rPr>
          <w:t>7.3 статьи 11</w:t>
        </w:r>
      </w:hyperlink>
      <w:r>
        <w:rPr>
          <w:rFonts w:ascii="Calibri" w:hAnsi="Calibri" w:cs="Calibri"/>
        </w:rPr>
        <w:t xml:space="preserve"> и </w:t>
      </w:r>
      <w:hyperlink w:anchor="Par217" w:history="1">
        <w:r>
          <w:rPr>
            <w:rFonts w:ascii="Calibri" w:hAnsi="Calibri" w:cs="Calibri"/>
            <w:color w:val="0000FF"/>
          </w:rPr>
          <w:t>подпункте 4.1 статьи 12</w:t>
        </w:r>
      </w:hyperlink>
      <w:r>
        <w:rPr>
          <w:rFonts w:ascii="Calibri" w:hAnsi="Calibri" w:cs="Calibri"/>
        </w:rPr>
        <w:t xml:space="preserve"> настоящего Федерального закона, в том числе повторная, проводится при условии соответствия формы и содержания материалов, направляемых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требованиям настоящего Федерального закона, установленному порядку проведения государственной экологической экспертизы и при наличии в составе направляемых материалов:</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19.07.2011 N 246-ФЗ)</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документации, подлежащей государственной экологической экспертизе и содержащей материалы оценки воздействия объектов, строительство, реконструкцию, капитальный ремонт которых предполагается осуществлять на землях особо охраняемых природных территорий, на соответствующую особо охраняемую природную территорию, в случае проведения государственной экологической экспертизы объектов, указанных в </w:t>
      </w:r>
      <w:hyperlink w:anchor="Par189" w:history="1">
        <w:r>
          <w:rPr>
            <w:rFonts w:ascii="Calibri" w:hAnsi="Calibri" w:cs="Calibri"/>
            <w:color w:val="0000FF"/>
          </w:rPr>
          <w:t>подпункте 7.1 статьи 11</w:t>
        </w:r>
      </w:hyperlink>
      <w:r>
        <w:rPr>
          <w:rFonts w:ascii="Calibri" w:hAnsi="Calibri" w:cs="Calibri"/>
        </w:rPr>
        <w:t xml:space="preserve"> настоящего Федерального закона;</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19.07.2011 N 246-ФЗ)</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документации, подлежащей государственной экологической экспертизе и содержащей материалы оценки воздействия искусственных земельных участков на окружающую среду, в случае проведения государственной экологической экспертизы объектов, указанных в </w:t>
      </w:r>
      <w:hyperlink w:anchor="Par197" w:history="1">
        <w:r>
          <w:rPr>
            <w:rFonts w:ascii="Calibri" w:hAnsi="Calibri" w:cs="Calibri"/>
            <w:color w:val="0000FF"/>
          </w:rPr>
          <w:t>подпункте 7.3 статьи 11</w:t>
        </w:r>
      </w:hyperlink>
      <w:r>
        <w:rPr>
          <w:rFonts w:ascii="Calibri" w:hAnsi="Calibri" w:cs="Calibri"/>
        </w:rPr>
        <w:t xml:space="preserve"> настоящего Федерального закона;</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8" w:history="1">
        <w:r>
          <w:rPr>
            <w:rFonts w:ascii="Calibri" w:hAnsi="Calibri" w:cs="Calibri"/>
            <w:color w:val="0000FF"/>
          </w:rPr>
          <w:t>законом</w:t>
        </w:r>
      </w:hyperlink>
      <w:r>
        <w:rPr>
          <w:rFonts w:ascii="Calibri" w:hAnsi="Calibri" w:cs="Calibri"/>
        </w:rPr>
        <w:t xml:space="preserve"> от 19.07.2011 N 246-ФЗ)</w:t>
      </w:r>
    </w:p>
    <w:p w:rsidR="009B2E00" w:rsidRDefault="009B2E00">
      <w:pPr>
        <w:widowControl w:val="0"/>
        <w:autoSpaceDE w:val="0"/>
        <w:autoSpaceDN w:val="0"/>
        <w:adjustRightInd w:val="0"/>
        <w:spacing w:after="0" w:line="240" w:lineRule="auto"/>
        <w:ind w:firstLine="540"/>
        <w:jc w:val="both"/>
        <w:rPr>
          <w:rFonts w:ascii="Calibri" w:hAnsi="Calibri" w:cs="Calibri"/>
        </w:rPr>
      </w:pPr>
      <w:bookmarkStart w:id="15" w:name="Par258"/>
      <w:bookmarkEnd w:id="15"/>
      <w:r>
        <w:rPr>
          <w:rFonts w:ascii="Calibri" w:hAnsi="Calibri" w:cs="Calibri"/>
        </w:rPr>
        <w:t>заключений общественной экологической экспертизы в случае ее проведения;</w:t>
      </w:r>
    </w:p>
    <w:p w:rsidR="009B2E00" w:rsidRDefault="009B2E00">
      <w:pPr>
        <w:widowControl w:val="0"/>
        <w:autoSpaceDE w:val="0"/>
        <w:autoSpaceDN w:val="0"/>
        <w:adjustRightInd w:val="0"/>
        <w:spacing w:after="0" w:line="240" w:lineRule="auto"/>
        <w:ind w:firstLine="540"/>
        <w:jc w:val="both"/>
        <w:rPr>
          <w:rFonts w:ascii="Calibri" w:hAnsi="Calibri" w:cs="Calibri"/>
        </w:rPr>
      </w:pPr>
      <w:bookmarkStart w:id="16" w:name="Par259"/>
      <w:bookmarkEnd w:id="16"/>
      <w:r>
        <w:rPr>
          <w:rFonts w:ascii="Calibri" w:hAnsi="Calibri" w:cs="Calibri"/>
        </w:rPr>
        <w:t>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направлении материалов на государственную экологическую экспертизу объектов, указанных в </w:t>
      </w:r>
      <w:hyperlink w:anchor="Par189" w:history="1">
        <w:r>
          <w:rPr>
            <w:rFonts w:ascii="Calibri" w:hAnsi="Calibri" w:cs="Calibri"/>
            <w:color w:val="0000FF"/>
          </w:rPr>
          <w:t>подпункте 7.1 статьи 11</w:t>
        </w:r>
      </w:hyperlink>
      <w:r>
        <w:rPr>
          <w:rFonts w:ascii="Calibri" w:hAnsi="Calibri" w:cs="Calibri"/>
        </w:rPr>
        <w:t xml:space="preserve"> и </w:t>
      </w:r>
      <w:hyperlink w:anchor="Par217" w:history="1">
        <w:r>
          <w:rPr>
            <w:rFonts w:ascii="Calibri" w:hAnsi="Calibri" w:cs="Calibri"/>
            <w:color w:val="0000FF"/>
          </w:rPr>
          <w:t>подпункте 4.1 статьи 12</w:t>
        </w:r>
      </w:hyperlink>
      <w:r>
        <w:rPr>
          <w:rFonts w:ascii="Calibri" w:hAnsi="Calibri" w:cs="Calibri"/>
        </w:rPr>
        <w:t xml:space="preserve"> настоящего Федерального закона, правами и обязанностями в соответствии со </w:t>
      </w:r>
      <w:hyperlink w:anchor="Par464" w:history="1">
        <w:r>
          <w:rPr>
            <w:rFonts w:ascii="Calibri" w:hAnsi="Calibri" w:cs="Calibri"/>
            <w:color w:val="0000FF"/>
          </w:rPr>
          <w:t>статьями 26</w:t>
        </w:r>
      </w:hyperlink>
      <w:r>
        <w:rPr>
          <w:rFonts w:ascii="Calibri" w:hAnsi="Calibri" w:cs="Calibri"/>
        </w:rPr>
        <w:t xml:space="preserve"> и </w:t>
      </w:r>
      <w:hyperlink w:anchor="Par480" w:history="1">
        <w:r>
          <w:rPr>
            <w:rFonts w:ascii="Calibri" w:hAnsi="Calibri" w:cs="Calibri"/>
            <w:color w:val="0000FF"/>
          </w:rPr>
          <w:t>27</w:t>
        </w:r>
      </w:hyperlink>
      <w:r>
        <w:rPr>
          <w:rFonts w:ascii="Calibri" w:hAnsi="Calibri" w:cs="Calibri"/>
        </w:rPr>
        <w:t xml:space="preserve"> настоящего Федерального закона обладает лицо, являющееся заказчиком в соответствии с Градостроительным </w:t>
      </w:r>
      <w:hyperlink r:id="rId89" w:history="1">
        <w:r>
          <w:rPr>
            <w:rFonts w:ascii="Calibri" w:hAnsi="Calibri" w:cs="Calibri"/>
            <w:color w:val="0000FF"/>
          </w:rPr>
          <w:t>кодексом</w:t>
        </w:r>
      </w:hyperlink>
      <w:r>
        <w:rPr>
          <w:rFonts w:ascii="Calibri" w:hAnsi="Calibri" w:cs="Calibri"/>
        </w:rPr>
        <w:t xml:space="preserve"> Российской Федерации.</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w:t>
      </w:r>
      <w:hyperlink w:anchor="Par258" w:history="1">
        <w:r>
          <w:rPr>
            <w:rFonts w:ascii="Calibri" w:hAnsi="Calibri" w:cs="Calibri"/>
            <w:color w:val="0000FF"/>
          </w:rPr>
          <w:t>абзацах третьем</w:t>
        </w:r>
      </w:hyperlink>
      <w:r>
        <w:rPr>
          <w:rFonts w:ascii="Calibri" w:hAnsi="Calibri" w:cs="Calibri"/>
        </w:rPr>
        <w:t xml:space="preserve"> и </w:t>
      </w:r>
      <w:hyperlink w:anchor="Par259" w:history="1">
        <w:r>
          <w:rPr>
            <w:rFonts w:ascii="Calibri" w:hAnsi="Calibri" w:cs="Calibri"/>
            <w:color w:val="0000FF"/>
          </w:rPr>
          <w:t>четвертом</w:t>
        </w:r>
      </w:hyperlink>
      <w:r>
        <w:rPr>
          <w:rFonts w:ascii="Calibri" w:hAnsi="Calibri" w:cs="Calibri"/>
        </w:rPr>
        <w:t xml:space="preserve"> настоящего пункта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 находятся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0" w:history="1">
        <w:r>
          <w:rPr>
            <w:rFonts w:ascii="Calibri" w:hAnsi="Calibri" w:cs="Calibri"/>
            <w:color w:val="0000FF"/>
          </w:rPr>
          <w:t>законом</w:t>
        </w:r>
      </w:hyperlink>
      <w:r>
        <w:rPr>
          <w:rFonts w:ascii="Calibri" w:hAnsi="Calibri" w:cs="Calibri"/>
        </w:rPr>
        <w:t xml:space="preserve"> от 01.07.2011 N 169-ФЗ)</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направлении материалов на государственную экологическую экспертизу объектов, указанных в </w:t>
      </w:r>
      <w:hyperlink w:anchor="Par197" w:history="1">
        <w:r>
          <w:rPr>
            <w:rFonts w:ascii="Calibri" w:hAnsi="Calibri" w:cs="Calibri"/>
            <w:color w:val="0000FF"/>
          </w:rPr>
          <w:t>подпункте 7.3 статьи 11</w:t>
        </w:r>
      </w:hyperlink>
      <w:r>
        <w:rPr>
          <w:rFonts w:ascii="Calibri" w:hAnsi="Calibri" w:cs="Calibri"/>
        </w:rPr>
        <w:t xml:space="preserve"> настоящего Федерального закона, правами и обязанностями в соответствии со </w:t>
      </w:r>
      <w:hyperlink w:anchor="Par464" w:history="1">
        <w:r>
          <w:rPr>
            <w:rFonts w:ascii="Calibri" w:hAnsi="Calibri" w:cs="Calibri"/>
            <w:color w:val="0000FF"/>
          </w:rPr>
          <w:t>статьями 26</w:t>
        </w:r>
      </w:hyperlink>
      <w:r>
        <w:rPr>
          <w:rFonts w:ascii="Calibri" w:hAnsi="Calibri" w:cs="Calibri"/>
        </w:rPr>
        <w:t xml:space="preserve"> и </w:t>
      </w:r>
      <w:hyperlink w:anchor="Par480" w:history="1">
        <w:r>
          <w:rPr>
            <w:rFonts w:ascii="Calibri" w:hAnsi="Calibri" w:cs="Calibri"/>
            <w:color w:val="0000FF"/>
          </w:rPr>
          <w:t>27</w:t>
        </w:r>
      </w:hyperlink>
      <w:r>
        <w:rPr>
          <w:rFonts w:ascii="Calibri" w:hAnsi="Calibri" w:cs="Calibri"/>
        </w:rPr>
        <w:t xml:space="preserve"> настоящего Федерального закона обладает лицо, с которым заключен государственный или муниципальный контракт на подготовку проектной документации искусственного земельного участка либо заключен договор о создании искусственного земельного участка.</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 w:history="1">
        <w:r>
          <w:rPr>
            <w:rFonts w:ascii="Calibri" w:hAnsi="Calibri" w:cs="Calibri"/>
            <w:color w:val="0000FF"/>
          </w:rPr>
          <w:t>законом</w:t>
        </w:r>
      </w:hyperlink>
      <w:r>
        <w:rPr>
          <w:rFonts w:ascii="Calibri" w:hAnsi="Calibri" w:cs="Calibri"/>
        </w:rPr>
        <w:t xml:space="preserve"> от 19.07.2011 N 246-ФЗ)</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92" w:history="1">
        <w:r>
          <w:rPr>
            <w:rFonts w:ascii="Calibri" w:hAnsi="Calibri" w:cs="Calibri"/>
            <w:color w:val="0000FF"/>
          </w:rPr>
          <w:t>законом</w:t>
        </w:r>
      </w:hyperlink>
      <w:r>
        <w:rPr>
          <w:rFonts w:ascii="Calibri" w:hAnsi="Calibri" w:cs="Calibri"/>
        </w:rPr>
        <w:t xml:space="preserve"> от 16.05.2008 N 75-ФЗ)</w:t>
      </w:r>
    </w:p>
    <w:p w:rsidR="009B2E00" w:rsidRDefault="009B2E00">
      <w:pPr>
        <w:widowControl w:val="0"/>
        <w:autoSpaceDE w:val="0"/>
        <w:autoSpaceDN w:val="0"/>
        <w:adjustRightInd w:val="0"/>
        <w:spacing w:after="0" w:line="240" w:lineRule="auto"/>
        <w:ind w:firstLine="540"/>
        <w:jc w:val="both"/>
        <w:rPr>
          <w:rFonts w:ascii="Calibri" w:hAnsi="Calibri" w:cs="Calibri"/>
        </w:rPr>
      </w:pPr>
      <w:bookmarkStart w:id="17" w:name="Par266"/>
      <w:bookmarkEnd w:id="17"/>
      <w:r>
        <w:rPr>
          <w:rFonts w:ascii="Calibri" w:hAnsi="Calibri" w:cs="Calibri"/>
        </w:rPr>
        <w:t>2. Государственная экологическая экспертиза проводится при условии ее предварительной оплаты заказчиком документации, подлежащей государственной экологической экспертизе, в полном объеме и в порядке, устанавливаемых федеральным органом исполнительной власти в области экологической экспертизы.</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22.08.2004 N 122-ФЗ)</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Начало срока проведения государственной экологической экспертизы устанавливается не позднее чем через один месяц, а в отношении объектов, указанных в </w:t>
      </w:r>
      <w:hyperlink w:anchor="Par189" w:history="1">
        <w:r>
          <w:rPr>
            <w:rFonts w:ascii="Calibri" w:hAnsi="Calibri" w:cs="Calibri"/>
            <w:color w:val="0000FF"/>
          </w:rPr>
          <w:t>подпунктах 7.1</w:t>
        </w:r>
      </w:hyperlink>
      <w:r>
        <w:rPr>
          <w:rFonts w:ascii="Calibri" w:hAnsi="Calibri" w:cs="Calibri"/>
        </w:rPr>
        <w:t xml:space="preserve"> и </w:t>
      </w:r>
      <w:hyperlink w:anchor="Par197" w:history="1">
        <w:r>
          <w:rPr>
            <w:rFonts w:ascii="Calibri" w:hAnsi="Calibri" w:cs="Calibri"/>
            <w:color w:val="0000FF"/>
          </w:rPr>
          <w:t>7.3 статьи 11</w:t>
        </w:r>
      </w:hyperlink>
      <w:r>
        <w:rPr>
          <w:rFonts w:ascii="Calibri" w:hAnsi="Calibri" w:cs="Calibri"/>
        </w:rPr>
        <w:t xml:space="preserve"> и </w:t>
      </w:r>
      <w:hyperlink w:anchor="Par217" w:history="1">
        <w:r>
          <w:rPr>
            <w:rFonts w:ascii="Calibri" w:hAnsi="Calibri" w:cs="Calibri"/>
            <w:color w:val="0000FF"/>
          </w:rPr>
          <w:t>подпункте 4.1 статьи 12</w:t>
        </w:r>
      </w:hyperlink>
      <w:r>
        <w:rPr>
          <w:rFonts w:ascii="Calibri" w:hAnsi="Calibri" w:cs="Calibri"/>
        </w:rPr>
        <w:t xml:space="preserve"> настоящего Федерального закона, не позднее чем через три дня после ее оплаты и приемки комплекта необходимых материалов и документов в полном объеме и в количестве, которые соответствуют требованиям </w:t>
      </w:r>
      <w:hyperlink w:anchor="Par231" w:history="1">
        <w:r>
          <w:rPr>
            <w:rFonts w:ascii="Calibri" w:hAnsi="Calibri" w:cs="Calibri"/>
            <w:color w:val="0000FF"/>
          </w:rPr>
          <w:t>пунктов 1</w:t>
        </w:r>
      </w:hyperlink>
      <w:r>
        <w:rPr>
          <w:rFonts w:ascii="Calibri" w:hAnsi="Calibri" w:cs="Calibri"/>
        </w:rPr>
        <w:t xml:space="preserve">, </w:t>
      </w:r>
      <w:hyperlink w:anchor="Par250" w:history="1">
        <w:r>
          <w:rPr>
            <w:rFonts w:ascii="Calibri" w:hAnsi="Calibri" w:cs="Calibri"/>
            <w:color w:val="0000FF"/>
          </w:rPr>
          <w:t>1.1</w:t>
        </w:r>
      </w:hyperlink>
      <w:r>
        <w:rPr>
          <w:rFonts w:ascii="Calibri" w:hAnsi="Calibri" w:cs="Calibri"/>
        </w:rPr>
        <w:t xml:space="preserve"> и </w:t>
      </w:r>
      <w:hyperlink w:anchor="Par266" w:history="1">
        <w:r>
          <w:rPr>
            <w:rFonts w:ascii="Calibri" w:hAnsi="Calibri" w:cs="Calibri"/>
            <w:color w:val="0000FF"/>
          </w:rPr>
          <w:t>2</w:t>
        </w:r>
      </w:hyperlink>
      <w:r>
        <w:rPr>
          <w:rFonts w:ascii="Calibri" w:hAnsi="Calibri" w:cs="Calibri"/>
        </w:rPr>
        <w:t xml:space="preserve"> настоящей статьи.</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19.07.2011 N 246-ФЗ)</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Начало срока проведения государственной экологической экспертизы не изменяется в случае, если федеральный орган исполнительной власти в области экологической экспертизы и органы государственной власти субъектов Российской Федерации запрашивают необходимые для проведения государственной экологической экспертизы документы (сведения, содержащиеся в </w:t>
      </w:r>
      <w:r>
        <w:rPr>
          <w:rFonts w:ascii="Calibri" w:hAnsi="Calibri" w:cs="Calibri"/>
        </w:rPr>
        <w:lastRenderedPageBreak/>
        <w:t>них) самостоятельно.</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5" w:history="1">
        <w:r>
          <w:rPr>
            <w:rFonts w:ascii="Calibri" w:hAnsi="Calibri" w:cs="Calibri"/>
            <w:color w:val="0000FF"/>
          </w:rPr>
          <w:t>законом</w:t>
        </w:r>
      </w:hyperlink>
      <w:r>
        <w:rPr>
          <w:rFonts w:ascii="Calibri" w:hAnsi="Calibri" w:cs="Calibri"/>
        </w:rPr>
        <w:t xml:space="preserve"> от 01.07.2011 N 169-ФЗ)</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6" w:history="1">
        <w:r>
          <w:rPr>
            <w:rFonts w:ascii="Calibri" w:hAnsi="Calibri" w:cs="Calibri"/>
            <w:color w:val="0000FF"/>
          </w:rPr>
          <w:t>закона</w:t>
        </w:r>
      </w:hyperlink>
      <w:r>
        <w:rPr>
          <w:rFonts w:ascii="Calibri" w:hAnsi="Calibri" w:cs="Calibri"/>
        </w:rPr>
        <w:t xml:space="preserve"> от 16.05.2008 N 75-ФЗ)</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проведения государственной экологической экспертизы определяется сложностью объекта государственной экологической экспертизы, устанавливаемой в соответствии с нормативными документами федерального органа исполнительной власти в области экологической экспертизы, но не должен превышать шесть месяцев или в отношении объектов, указанных в </w:t>
      </w:r>
      <w:hyperlink w:anchor="Par189" w:history="1">
        <w:r>
          <w:rPr>
            <w:rFonts w:ascii="Calibri" w:hAnsi="Calibri" w:cs="Calibri"/>
            <w:color w:val="0000FF"/>
          </w:rPr>
          <w:t>подпунктах 7.1</w:t>
        </w:r>
      </w:hyperlink>
      <w:r>
        <w:rPr>
          <w:rFonts w:ascii="Calibri" w:hAnsi="Calibri" w:cs="Calibri"/>
        </w:rPr>
        <w:t xml:space="preserve"> и </w:t>
      </w:r>
      <w:hyperlink w:anchor="Par197" w:history="1">
        <w:r>
          <w:rPr>
            <w:rFonts w:ascii="Calibri" w:hAnsi="Calibri" w:cs="Calibri"/>
            <w:color w:val="0000FF"/>
          </w:rPr>
          <w:t>7.3 статьи 11</w:t>
        </w:r>
      </w:hyperlink>
      <w:r>
        <w:rPr>
          <w:rFonts w:ascii="Calibri" w:hAnsi="Calibri" w:cs="Calibri"/>
        </w:rPr>
        <w:t xml:space="preserve"> и </w:t>
      </w:r>
      <w:hyperlink w:anchor="Par217" w:history="1">
        <w:r>
          <w:rPr>
            <w:rFonts w:ascii="Calibri" w:hAnsi="Calibri" w:cs="Calibri"/>
            <w:color w:val="0000FF"/>
          </w:rPr>
          <w:t>подпункте 4.1 статьи 12</w:t>
        </w:r>
      </w:hyperlink>
      <w:r>
        <w:rPr>
          <w:rFonts w:ascii="Calibri" w:hAnsi="Calibri" w:cs="Calibri"/>
        </w:rPr>
        <w:t xml:space="preserve"> настоящего Федерального закона, три месяца.</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16.05.2008 </w:t>
      </w:r>
      <w:hyperlink r:id="rId97" w:history="1">
        <w:r>
          <w:rPr>
            <w:rFonts w:ascii="Calibri" w:hAnsi="Calibri" w:cs="Calibri"/>
            <w:color w:val="0000FF"/>
          </w:rPr>
          <w:t>N 75-ФЗ</w:t>
        </w:r>
      </w:hyperlink>
      <w:r>
        <w:rPr>
          <w:rFonts w:ascii="Calibri" w:hAnsi="Calibri" w:cs="Calibri"/>
        </w:rPr>
        <w:t xml:space="preserve">, от 19.07.2011 </w:t>
      </w:r>
      <w:hyperlink r:id="rId98" w:history="1">
        <w:r>
          <w:rPr>
            <w:rFonts w:ascii="Calibri" w:hAnsi="Calibri" w:cs="Calibri"/>
            <w:color w:val="0000FF"/>
          </w:rPr>
          <w:t>N 246-ФЗ</w:t>
        </w:r>
      </w:hyperlink>
      <w:r>
        <w:rPr>
          <w:rFonts w:ascii="Calibri" w:hAnsi="Calibri" w:cs="Calibri"/>
        </w:rPr>
        <w:t>)</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Направление материалов на проведение государственной экологической экспертизы объектов, указанных в </w:t>
      </w:r>
      <w:hyperlink w:anchor="Par189" w:history="1">
        <w:r>
          <w:rPr>
            <w:rFonts w:ascii="Calibri" w:hAnsi="Calibri" w:cs="Calibri"/>
            <w:color w:val="0000FF"/>
          </w:rPr>
          <w:t>подпунктах 7.1</w:t>
        </w:r>
      </w:hyperlink>
      <w:r>
        <w:rPr>
          <w:rFonts w:ascii="Calibri" w:hAnsi="Calibri" w:cs="Calibri"/>
        </w:rPr>
        <w:t xml:space="preserve"> и </w:t>
      </w:r>
      <w:hyperlink w:anchor="Par197" w:history="1">
        <w:r>
          <w:rPr>
            <w:rFonts w:ascii="Calibri" w:hAnsi="Calibri" w:cs="Calibri"/>
            <w:color w:val="0000FF"/>
          </w:rPr>
          <w:t>7.3 статьи 11</w:t>
        </w:r>
      </w:hyperlink>
      <w:r>
        <w:rPr>
          <w:rFonts w:ascii="Calibri" w:hAnsi="Calibri" w:cs="Calibri"/>
        </w:rPr>
        <w:t xml:space="preserve"> и </w:t>
      </w:r>
      <w:hyperlink w:anchor="Par217" w:history="1">
        <w:r>
          <w:rPr>
            <w:rFonts w:ascii="Calibri" w:hAnsi="Calibri" w:cs="Calibri"/>
            <w:color w:val="0000FF"/>
          </w:rPr>
          <w:t>подпункте 4.1 статьи 12</w:t>
        </w:r>
      </w:hyperlink>
      <w:r>
        <w:rPr>
          <w:rFonts w:ascii="Calibri" w:hAnsi="Calibri" w:cs="Calibri"/>
        </w:rPr>
        <w:t xml:space="preserve"> настоящего Федерального закона, осуществляется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в течение трех дней с даты представления этих материалов в данные органы.</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99" w:history="1">
        <w:r>
          <w:rPr>
            <w:rFonts w:ascii="Calibri" w:hAnsi="Calibri" w:cs="Calibri"/>
            <w:color w:val="0000FF"/>
          </w:rPr>
          <w:t>законом</w:t>
        </w:r>
      </w:hyperlink>
      <w:r>
        <w:rPr>
          <w:rFonts w:ascii="Calibri" w:hAnsi="Calibri" w:cs="Calibri"/>
        </w:rPr>
        <w:t xml:space="preserve"> от 16.05.2008 N 75-ФЗ, в ред. Федерального </w:t>
      </w:r>
      <w:hyperlink r:id="rId100" w:history="1">
        <w:r>
          <w:rPr>
            <w:rFonts w:ascii="Calibri" w:hAnsi="Calibri" w:cs="Calibri"/>
            <w:color w:val="0000FF"/>
          </w:rPr>
          <w:t>закона</w:t>
        </w:r>
      </w:hyperlink>
      <w:r>
        <w:rPr>
          <w:rFonts w:ascii="Calibri" w:hAnsi="Calibri" w:cs="Calibri"/>
        </w:rPr>
        <w:t xml:space="preserve"> от 19.07.2011 N 246-ФЗ)</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Государственная экологическая экспертиза проводится экспертной комиссией, образованной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проведения экологической экспертизы конкретного объекта.</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01" w:history="1">
        <w:r>
          <w:rPr>
            <w:rFonts w:ascii="Calibri" w:hAnsi="Calibri" w:cs="Calibri"/>
            <w:color w:val="0000FF"/>
          </w:rPr>
          <w:t>N 122-ФЗ</w:t>
        </w:r>
      </w:hyperlink>
      <w:r>
        <w:rPr>
          <w:rFonts w:ascii="Calibri" w:hAnsi="Calibri" w:cs="Calibri"/>
        </w:rPr>
        <w:t xml:space="preserve">, от 31.12.2005 </w:t>
      </w:r>
      <w:hyperlink r:id="rId102" w:history="1">
        <w:r>
          <w:rPr>
            <w:rFonts w:ascii="Calibri" w:hAnsi="Calibri" w:cs="Calibri"/>
            <w:color w:val="0000FF"/>
          </w:rPr>
          <w:t>N 199-ФЗ</w:t>
        </w:r>
      </w:hyperlink>
      <w:r>
        <w:rPr>
          <w:rFonts w:ascii="Calibri" w:hAnsi="Calibri" w:cs="Calibri"/>
        </w:rPr>
        <w:t>)</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Проведение государственной экологической экспертизы должно осуществляться в соответствии со </w:t>
      </w:r>
      <w:hyperlink w:anchor="Par129" w:history="1">
        <w:r>
          <w:rPr>
            <w:rFonts w:ascii="Calibri" w:hAnsi="Calibri" w:cs="Calibri"/>
            <w:color w:val="0000FF"/>
          </w:rPr>
          <w:t>статьями 7</w:t>
        </w:r>
      </w:hyperlink>
      <w:r>
        <w:rPr>
          <w:rFonts w:ascii="Calibri" w:hAnsi="Calibri" w:cs="Calibri"/>
        </w:rPr>
        <w:t xml:space="preserve">, </w:t>
      </w:r>
      <w:hyperlink w:anchor="Par132" w:history="1">
        <w:r>
          <w:rPr>
            <w:rFonts w:ascii="Calibri" w:hAnsi="Calibri" w:cs="Calibri"/>
            <w:color w:val="0000FF"/>
          </w:rPr>
          <w:t>8</w:t>
        </w:r>
      </w:hyperlink>
      <w:r>
        <w:rPr>
          <w:rFonts w:ascii="Calibri" w:hAnsi="Calibri" w:cs="Calibri"/>
        </w:rPr>
        <w:t xml:space="preserve">, </w:t>
      </w:r>
      <w:hyperlink w:anchor="Par295" w:history="1">
        <w:r>
          <w:rPr>
            <w:rFonts w:ascii="Calibri" w:hAnsi="Calibri" w:cs="Calibri"/>
            <w:color w:val="0000FF"/>
          </w:rPr>
          <w:t>15</w:t>
        </w:r>
      </w:hyperlink>
      <w:r>
        <w:rPr>
          <w:rFonts w:ascii="Calibri" w:hAnsi="Calibri" w:cs="Calibri"/>
        </w:rPr>
        <w:t xml:space="preserve">, </w:t>
      </w:r>
      <w:hyperlink w:anchor="Par304" w:history="1">
        <w:r>
          <w:rPr>
            <w:rFonts w:ascii="Calibri" w:hAnsi="Calibri" w:cs="Calibri"/>
            <w:color w:val="0000FF"/>
          </w:rPr>
          <w:t>16</w:t>
        </w:r>
      </w:hyperlink>
      <w:r>
        <w:rPr>
          <w:rFonts w:ascii="Calibri" w:hAnsi="Calibri" w:cs="Calibri"/>
        </w:rPr>
        <w:t xml:space="preserve"> и </w:t>
      </w:r>
      <w:hyperlink w:anchor="Par334" w:history="1">
        <w:r>
          <w:rPr>
            <w:rFonts w:ascii="Calibri" w:hAnsi="Calibri" w:cs="Calibri"/>
            <w:color w:val="0000FF"/>
          </w:rPr>
          <w:t>17</w:t>
        </w:r>
      </w:hyperlink>
      <w:r>
        <w:rPr>
          <w:rFonts w:ascii="Calibri" w:hAnsi="Calibri" w:cs="Calibri"/>
        </w:rPr>
        <w:t xml:space="preserve"> настоящего Федерального закона, а также в соответствии с иными нормативными правовыми актами Российской Федерации.</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Результатом проведения государственной экологической экспертизы является заключение государственной экологической экспертизы, отвечающее требованиям </w:t>
      </w:r>
      <w:hyperlink w:anchor="Par349" w:history="1">
        <w:r>
          <w:rPr>
            <w:rFonts w:ascii="Calibri" w:hAnsi="Calibri" w:cs="Calibri"/>
            <w:color w:val="0000FF"/>
          </w:rPr>
          <w:t>статьи 18</w:t>
        </w:r>
      </w:hyperlink>
      <w:r>
        <w:rPr>
          <w:rFonts w:ascii="Calibri" w:hAnsi="Calibri" w:cs="Calibri"/>
        </w:rPr>
        <w:t xml:space="preserve"> настоящего Федерального закона.</w:t>
      </w:r>
    </w:p>
    <w:p w:rsidR="009B2E00" w:rsidRDefault="009B2E00">
      <w:pPr>
        <w:widowControl w:val="0"/>
        <w:autoSpaceDE w:val="0"/>
        <w:autoSpaceDN w:val="0"/>
        <w:adjustRightInd w:val="0"/>
        <w:spacing w:after="0" w:line="240" w:lineRule="auto"/>
        <w:ind w:firstLine="540"/>
        <w:jc w:val="both"/>
        <w:rPr>
          <w:rFonts w:ascii="Calibri" w:hAnsi="Calibri" w:cs="Calibri"/>
        </w:rPr>
      </w:pPr>
      <w:bookmarkStart w:id="18" w:name="Par287"/>
      <w:bookmarkEnd w:id="18"/>
      <w:r>
        <w:rPr>
          <w:rFonts w:ascii="Calibri" w:hAnsi="Calibri" w:cs="Calibri"/>
        </w:rPr>
        <w:t>8. Повторное проведение государственной экологической экспертизы осуществляется на основании решения суда или арбитражного суда.</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03" w:history="1">
        <w:r>
          <w:rPr>
            <w:rFonts w:ascii="Calibri" w:hAnsi="Calibri" w:cs="Calibri"/>
            <w:color w:val="0000FF"/>
          </w:rPr>
          <w:t>Особенности</w:t>
        </w:r>
      </w:hyperlink>
      <w:r>
        <w:rPr>
          <w:rFonts w:ascii="Calibri" w:hAnsi="Calibri" w:cs="Calibri"/>
        </w:rPr>
        <w:t xml:space="preserve"> проведения государственной экологической экспертизы проектной документации олимпийских объектов, строительство, реконструкцию, капитальный ремонт которых предполагается осуществлять на землях особо охраняемых природных территорий федерального значения, в том числе повторной, определяются Федеральным </w:t>
      </w:r>
      <w:hyperlink r:id="rId104" w:history="1">
        <w:r>
          <w:rPr>
            <w:rFonts w:ascii="Calibri" w:hAnsi="Calibri" w:cs="Calibri"/>
            <w:color w:val="0000FF"/>
          </w:rPr>
          <w:t>законом</w:t>
        </w:r>
      </w:hyperlink>
      <w:r>
        <w:rPr>
          <w:rFonts w:ascii="Calibri" w:hAnsi="Calibri" w:cs="Calibri"/>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05" w:history="1">
        <w:r>
          <w:rPr>
            <w:rFonts w:ascii="Calibri" w:hAnsi="Calibri" w:cs="Calibri"/>
            <w:color w:val="0000FF"/>
          </w:rPr>
          <w:t>законом</w:t>
        </w:r>
      </w:hyperlink>
      <w:r>
        <w:rPr>
          <w:rFonts w:ascii="Calibri" w:hAnsi="Calibri" w:cs="Calibri"/>
        </w:rPr>
        <w:t xml:space="preserve"> от 24.07.2008 N 162-ФЗ)</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Особенности проведения государственной экологической экспертизы, в том числе повторной, проектной документации объектов капитального строительства, необходимых для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развития города Владивостока как центра международного сотрудничества в Азиатско-Тихоокеанском регионе и предусмотренных подпрограммой развития города Владивостока как центра международного сотрудничества в Азиатско-Тихоокеанском регионе федеральной целевой </w:t>
      </w:r>
      <w:hyperlink r:id="rId106" w:history="1">
        <w:r>
          <w:rPr>
            <w:rFonts w:ascii="Calibri" w:hAnsi="Calibri" w:cs="Calibri"/>
            <w:color w:val="0000FF"/>
          </w:rPr>
          <w:t>программы</w:t>
        </w:r>
      </w:hyperlink>
      <w:r>
        <w:rPr>
          <w:rFonts w:ascii="Calibri" w:hAnsi="Calibri" w:cs="Calibri"/>
        </w:rPr>
        <w:t xml:space="preserve"> экономического и социального развития Дальнего Востока и Забайкалья на период до 2013 года, определяются Федеральным </w:t>
      </w:r>
      <w:hyperlink r:id="rId107" w:history="1">
        <w:r>
          <w:rPr>
            <w:rFonts w:ascii="Calibri" w:hAnsi="Calibri" w:cs="Calibri"/>
            <w:color w:val="0000FF"/>
          </w:rPr>
          <w:t>законом</w:t>
        </w:r>
      </w:hyperlink>
      <w:r>
        <w:rPr>
          <w:rFonts w:ascii="Calibri" w:hAnsi="Calibri" w:cs="Calibri"/>
        </w:rP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08" w:history="1">
        <w:r>
          <w:rPr>
            <w:rFonts w:ascii="Calibri" w:hAnsi="Calibri" w:cs="Calibri"/>
            <w:color w:val="0000FF"/>
          </w:rPr>
          <w:t>законом</w:t>
        </w:r>
      </w:hyperlink>
      <w:r>
        <w:rPr>
          <w:rFonts w:ascii="Calibri" w:hAnsi="Calibri" w:cs="Calibri"/>
        </w:rPr>
        <w:t xml:space="preserve"> от 08.05.2009 N 93-ФЗ)</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Особенности проведения государственной экологической экспертизы, в том числе повторной, проектной документации объектов капитального строительства, необходимых для осуществления мероприятий, определенных Федеральным </w:t>
      </w:r>
      <w:hyperlink r:id="rId109" w:history="1">
        <w:r>
          <w:rPr>
            <w:rFonts w:ascii="Calibri" w:hAnsi="Calibri" w:cs="Calibri"/>
            <w:color w:val="0000FF"/>
          </w:rPr>
          <w:t>законом</w:t>
        </w:r>
      </w:hyperlink>
      <w:r>
        <w:rPr>
          <w:rFonts w:ascii="Calibri" w:hAnsi="Calibri" w:cs="Calibri"/>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110" w:history="1">
        <w:r>
          <w:rPr>
            <w:rFonts w:ascii="Calibri" w:hAnsi="Calibri" w:cs="Calibri"/>
            <w:color w:val="0000FF"/>
          </w:rPr>
          <w:t>законом</w:t>
        </w:r>
      </w:hyperlink>
      <w:r>
        <w:rPr>
          <w:rFonts w:ascii="Calibri" w:hAnsi="Calibri" w:cs="Calibri"/>
        </w:rPr>
        <w:t>.</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11" w:history="1">
        <w:r>
          <w:rPr>
            <w:rFonts w:ascii="Calibri" w:hAnsi="Calibri" w:cs="Calibri"/>
            <w:color w:val="0000FF"/>
          </w:rPr>
          <w:t>законом</w:t>
        </w:r>
      </w:hyperlink>
      <w:r>
        <w:rPr>
          <w:rFonts w:ascii="Calibri" w:hAnsi="Calibri" w:cs="Calibri"/>
        </w:rPr>
        <w:t xml:space="preserve"> от 07.06.2013 N 108-ФЗ)</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outlineLvl w:val="1"/>
        <w:rPr>
          <w:rFonts w:ascii="Calibri" w:hAnsi="Calibri" w:cs="Calibri"/>
        </w:rPr>
      </w:pPr>
      <w:bookmarkStart w:id="19" w:name="Par295"/>
      <w:bookmarkEnd w:id="19"/>
      <w:r>
        <w:rPr>
          <w:rFonts w:ascii="Calibri" w:hAnsi="Calibri" w:cs="Calibri"/>
        </w:rPr>
        <w:t>Статья 15. Экспертная комиссия государственной экологической экспертизы</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 экспертной комиссии государственной экологической экспертизы включаются внештатные эксперты, по согласованию с ними, и в случаях, определенных нормативными правовыми актами федерального органа исполнительной власти в области экологической экспертизы, могут включаться в качестве экспертов государственной экологической экспертизы его штатные сотрудники и штатные сотрудники органов государственной власти субъектов Российской Федерации.</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12" w:history="1">
        <w:r>
          <w:rPr>
            <w:rFonts w:ascii="Calibri" w:hAnsi="Calibri" w:cs="Calibri"/>
            <w:color w:val="0000FF"/>
          </w:rPr>
          <w:t>N 122-ФЗ</w:t>
        </w:r>
      </w:hyperlink>
      <w:r>
        <w:rPr>
          <w:rFonts w:ascii="Calibri" w:hAnsi="Calibri" w:cs="Calibri"/>
        </w:rPr>
        <w:t xml:space="preserve">, от 31.12.2005 </w:t>
      </w:r>
      <w:hyperlink r:id="rId113" w:history="1">
        <w:r>
          <w:rPr>
            <w:rFonts w:ascii="Calibri" w:hAnsi="Calibri" w:cs="Calibri"/>
            <w:color w:val="0000FF"/>
          </w:rPr>
          <w:t>N 199-ФЗ</w:t>
        </w:r>
      </w:hyperlink>
      <w:r>
        <w:rPr>
          <w:rFonts w:ascii="Calibri" w:hAnsi="Calibri" w:cs="Calibri"/>
        </w:rPr>
        <w:t>)</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Назначение руководителя и ответственного секретаря экспертной комиссии государственной экологической экспертизы, формирование экспертной комиссии государственной экологической экспертизы при участии ее руководителя и утверждение ее персонального состава осуществляются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14" w:history="1">
        <w:r>
          <w:rPr>
            <w:rFonts w:ascii="Calibri" w:hAnsi="Calibri" w:cs="Calibri"/>
            <w:color w:val="0000FF"/>
          </w:rPr>
          <w:t>N 122-ФЗ</w:t>
        </w:r>
      </w:hyperlink>
      <w:r>
        <w:rPr>
          <w:rFonts w:ascii="Calibri" w:hAnsi="Calibri" w:cs="Calibri"/>
        </w:rPr>
        <w:t xml:space="preserve">, от 31.12.2005 </w:t>
      </w:r>
      <w:hyperlink r:id="rId115" w:history="1">
        <w:r>
          <w:rPr>
            <w:rFonts w:ascii="Calibri" w:hAnsi="Calibri" w:cs="Calibri"/>
            <w:color w:val="0000FF"/>
          </w:rPr>
          <w:t>N 199-ФЗ</w:t>
        </w:r>
      </w:hyperlink>
      <w:r>
        <w:rPr>
          <w:rFonts w:ascii="Calibri" w:hAnsi="Calibri" w:cs="Calibri"/>
        </w:rPr>
        <w:t>)</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outlineLvl w:val="1"/>
        <w:rPr>
          <w:rFonts w:ascii="Calibri" w:hAnsi="Calibri" w:cs="Calibri"/>
        </w:rPr>
      </w:pPr>
      <w:bookmarkStart w:id="20" w:name="Par304"/>
      <w:bookmarkEnd w:id="20"/>
      <w:r>
        <w:rPr>
          <w:rFonts w:ascii="Calibri" w:hAnsi="Calibri" w:cs="Calibri"/>
        </w:rPr>
        <w:t>Статья 16. Эксперт государственной экологической экспертизы</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Экспертом государственной экологической экспертизы является специалист, обладающий научными и (или) практическими познаниями по рассматриваемому вопросу и привлеченный в соответствии со </w:t>
      </w:r>
      <w:hyperlink w:anchor="Par295" w:history="1">
        <w:r>
          <w:rPr>
            <w:rFonts w:ascii="Calibri" w:hAnsi="Calibri" w:cs="Calibri"/>
            <w:color w:val="0000FF"/>
          </w:rPr>
          <w:t>статьей 15</w:t>
        </w:r>
      </w:hyperlink>
      <w:r>
        <w:rPr>
          <w:rFonts w:ascii="Calibri" w:hAnsi="Calibri" w:cs="Calibri"/>
        </w:rPr>
        <w:t xml:space="preserve"> настоящего Федерального закона федеральным органом исполнительной власти в области экологической экспертизы или органами государственной власти субъектов Российской Федерации к проведению государственной экологической экспертизы по соответствующим направлениям науки, техники, технологии.</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16" w:history="1">
        <w:r>
          <w:rPr>
            <w:rFonts w:ascii="Calibri" w:hAnsi="Calibri" w:cs="Calibri"/>
            <w:color w:val="0000FF"/>
          </w:rPr>
          <w:t>N 122-ФЗ</w:t>
        </w:r>
      </w:hyperlink>
      <w:r>
        <w:rPr>
          <w:rFonts w:ascii="Calibri" w:hAnsi="Calibri" w:cs="Calibri"/>
        </w:rPr>
        <w:t xml:space="preserve">, от 31.12.2005 </w:t>
      </w:r>
      <w:hyperlink r:id="rId117" w:history="1">
        <w:r>
          <w:rPr>
            <w:rFonts w:ascii="Calibri" w:hAnsi="Calibri" w:cs="Calibri"/>
            <w:color w:val="0000FF"/>
          </w:rPr>
          <w:t>N 199-ФЗ</w:t>
        </w:r>
      </w:hyperlink>
      <w:r>
        <w:rPr>
          <w:rFonts w:ascii="Calibri" w:hAnsi="Calibri" w:cs="Calibri"/>
        </w:rPr>
        <w:t>)</w:t>
      </w:r>
    </w:p>
    <w:p w:rsidR="009B2E00" w:rsidRDefault="009B2E00">
      <w:pPr>
        <w:widowControl w:val="0"/>
        <w:autoSpaceDE w:val="0"/>
        <w:autoSpaceDN w:val="0"/>
        <w:adjustRightInd w:val="0"/>
        <w:spacing w:after="0" w:line="240" w:lineRule="auto"/>
        <w:ind w:firstLine="540"/>
        <w:jc w:val="both"/>
        <w:rPr>
          <w:rFonts w:ascii="Calibri" w:hAnsi="Calibri" w:cs="Calibri"/>
        </w:rPr>
      </w:pPr>
      <w:bookmarkStart w:id="21" w:name="Par309"/>
      <w:bookmarkEnd w:id="21"/>
      <w:r>
        <w:rPr>
          <w:rFonts w:ascii="Calibri" w:hAnsi="Calibri" w:cs="Calibri"/>
        </w:rPr>
        <w:t>2. Экспертом государственной экологической экспертизы не может быть представитель заказчика документации, подлежащей государственной экологической экспертизе, или разработчика объекта государственной экологической экспертизы, гражданин, состоящий в трудовых или иных договорных отношениях с указанным заказчиком или с разработчиком объекта государственной экологической экспертизы, а также представитель юридического лица, состоящего с указанным заказчиком или с разработчиком объекта государственной экологической экспертизы в таких договорных отношениях.</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Эксперт государственной экологической экспертизы участвует в ее проведении в соответствии с настоящим Федеральным законом и заданием, выданным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18" w:history="1">
        <w:r>
          <w:rPr>
            <w:rFonts w:ascii="Calibri" w:hAnsi="Calibri" w:cs="Calibri"/>
            <w:color w:val="0000FF"/>
          </w:rPr>
          <w:t>N 122-ФЗ</w:t>
        </w:r>
      </w:hyperlink>
      <w:r>
        <w:rPr>
          <w:rFonts w:ascii="Calibri" w:hAnsi="Calibri" w:cs="Calibri"/>
        </w:rPr>
        <w:t xml:space="preserve">, от 31.12.2005 </w:t>
      </w:r>
      <w:hyperlink r:id="rId119" w:history="1">
        <w:r>
          <w:rPr>
            <w:rFonts w:ascii="Calibri" w:hAnsi="Calibri" w:cs="Calibri"/>
            <w:color w:val="0000FF"/>
          </w:rPr>
          <w:t>N 199-ФЗ</w:t>
        </w:r>
      </w:hyperlink>
      <w:r>
        <w:rPr>
          <w:rFonts w:ascii="Calibri" w:hAnsi="Calibri" w:cs="Calibri"/>
        </w:rPr>
        <w:t>)</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 государственной экологической экспертизы при проведении государственной экологической экспертизы имеет право:</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заявлять федеральному органу государственной власти в области экологической экспертизы или органам государственной власти субъектов Российской Федерации о необходимости представления заказчиком на государственную экологическую экспертизу дополнительных материалов для всесторонней и объективной оценки объектов государственной экологической экспертизы;</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20" w:history="1">
        <w:r>
          <w:rPr>
            <w:rFonts w:ascii="Calibri" w:hAnsi="Calibri" w:cs="Calibri"/>
            <w:color w:val="0000FF"/>
          </w:rPr>
          <w:t>N 122-ФЗ</w:t>
        </w:r>
      </w:hyperlink>
      <w:r>
        <w:rPr>
          <w:rFonts w:ascii="Calibri" w:hAnsi="Calibri" w:cs="Calibri"/>
        </w:rPr>
        <w:t xml:space="preserve">, от 31.12.2005 </w:t>
      </w:r>
      <w:hyperlink r:id="rId121" w:history="1">
        <w:r>
          <w:rPr>
            <w:rFonts w:ascii="Calibri" w:hAnsi="Calibri" w:cs="Calibri"/>
            <w:color w:val="0000FF"/>
          </w:rPr>
          <w:t>N 199-ФЗ</w:t>
        </w:r>
      </w:hyperlink>
      <w:r>
        <w:rPr>
          <w:rFonts w:ascii="Calibri" w:hAnsi="Calibri" w:cs="Calibri"/>
        </w:rPr>
        <w:t>)</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формулировать особое мнение по объекту государственной экологической экспертизы, которое прилагается к заключению государственной экологической экспертизы.</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 государственной экологической экспертизы обязан:</w:t>
      </w:r>
    </w:p>
    <w:p w:rsidR="009B2E00" w:rsidRDefault="009B2E00">
      <w:pPr>
        <w:widowControl w:val="0"/>
        <w:autoSpaceDE w:val="0"/>
        <w:autoSpaceDN w:val="0"/>
        <w:adjustRightInd w:val="0"/>
        <w:spacing w:after="0" w:line="240" w:lineRule="auto"/>
        <w:ind w:firstLine="540"/>
        <w:jc w:val="both"/>
        <w:rPr>
          <w:rFonts w:ascii="Calibri" w:hAnsi="Calibri" w:cs="Calibri"/>
        </w:rPr>
      </w:pPr>
      <w:bookmarkStart w:id="22" w:name="Par319"/>
      <w:bookmarkEnd w:id="22"/>
      <w:r>
        <w:rPr>
          <w:rFonts w:ascii="Calibri" w:hAnsi="Calibri" w:cs="Calibri"/>
        </w:rPr>
        <w:t>осуществлять всесторонний, полный, объективный и комплексный анализ представляемых на государственную экологическую экспертизу материалов с учетом передовых достижений отечественной и зарубежной науки и техники, определять их соответствие нормативным правовым актам Российской Федерации в области охраны окружающей среды, нормативным правовым актам субъектов Российской Федерации в области охраны окружающей среды, нормативно-техническим документам и предоставлять заключения по таким материалам;</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30.12.2008 N 309-ФЗ)</w:t>
      </w:r>
    </w:p>
    <w:p w:rsidR="009B2E00" w:rsidRDefault="009B2E00">
      <w:pPr>
        <w:widowControl w:val="0"/>
        <w:autoSpaceDE w:val="0"/>
        <w:autoSpaceDN w:val="0"/>
        <w:adjustRightInd w:val="0"/>
        <w:spacing w:after="0" w:line="240" w:lineRule="auto"/>
        <w:ind w:firstLine="540"/>
        <w:jc w:val="both"/>
        <w:rPr>
          <w:rFonts w:ascii="Calibri" w:hAnsi="Calibri" w:cs="Calibri"/>
        </w:rPr>
      </w:pPr>
      <w:bookmarkStart w:id="23" w:name="Par322"/>
      <w:bookmarkEnd w:id="23"/>
      <w:r>
        <w:rPr>
          <w:rFonts w:ascii="Calibri" w:hAnsi="Calibri" w:cs="Calibri"/>
        </w:rPr>
        <w:t>соблюдать требования законодательства Российской Федерации об экологической экспертизе и законодательства субъектов Российской Федерации об экологической экспертизе;</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соблюдать установленные федеральным органом исполнительной власти в области экологической экспертизы </w:t>
      </w:r>
      <w:hyperlink r:id="rId123" w:history="1">
        <w:r>
          <w:rPr>
            <w:rFonts w:ascii="Calibri" w:hAnsi="Calibri" w:cs="Calibri"/>
            <w:color w:val="0000FF"/>
          </w:rPr>
          <w:t>порядок</w:t>
        </w:r>
      </w:hyperlink>
      <w:r>
        <w:rPr>
          <w:rFonts w:ascii="Calibri" w:hAnsi="Calibri" w:cs="Calibri"/>
        </w:rPr>
        <w:t xml:space="preserve"> и сроки осуществления государственной экологической экспертизы;</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22.08.2004 N 122-ФЗ)</w:t>
      </w:r>
    </w:p>
    <w:p w:rsidR="009B2E00" w:rsidRDefault="009B2E00">
      <w:pPr>
        <w:widowControl w:val="0"/>
        <w:autoSpaceDE w:val="0"/>
        <w:autoSpaceDN w:val="0"/>
        <w:adjustRightInd w:val="0"/>
        <w:spacing w:after="0" w:line="240" w:lineRule="auto"/>
        <w:ind w:firstLine="540"/>
        <w:jc w:val="both"/>
        <w:rPr>
          <w:rFonts w:ascii="Calibri" w:hAnsi="Calibri" w:cs="Calibri"/>
        </w:rPr>
      </w:pPr>
      <w:bookmarkStart w:id="24" w:name="Par326"/>
      <w:bookmarkEnd w:id="24"/>
      <w:r>
        <w:rPr>
          <w:rFonts w:ascii="Calibri" w:hAnsi="Calibri" w:cs="Calibri"/>
        </w:rPr>
        <w:t>обеспечивать объективность и обоснованность выводов своего заключения по объекту экологической экспертизы;</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подготовке материалов, обосновывающих учет при проведении государственной экологической экспертизы заключения общественной экологической экспертизы, а также поступившие от органов местного самоуправления, общественных организаций (объединений) и граждан аргументированные предложения по экологическим аспектам хозяйственной и иной деятельности, которая подлежит государственной экологической экспертизе;</w:t>
      </w:r>
    </w:p>
    <w:p w:rsidR="009B2E00" w:rsidRDefault="009B2E00">
      <w:pPr>
        <w:widowControl w:val="0"/>
        <w:autoSpaceDE w:val="0"/>
        <w:autoSpaceDN w:val="0"/>
        <w:adjustRightInd w:val="0"/>
        <w:spacing w:after="0" w:line="240" w:lineRule="auto"/>
        <w:ind w:firstLine="540"/>
        <w:jc w:val="both"/>
        <w:rPr>
          <w:rFonts w:ascii="Calibri" w:hAnsi="Calibri" w:cs="Calibri"/>
        </w:rPr>
      </w:pPr>
      <w:bookmarkStart w:id="25" w:name="Par328"/>
      <w:bookmarkEnd w:id="25"/>
      <w:r>
        <w:rPr>
          <w:rFonts w:ascii="Calibri" w:hAnsi="Calibri" w:cs="Calibri"/>
        </w:rPr>
        <w:t>обеспечивать сохранность материалов и конфиденциальность сведений, представленных на государственную экологическую экспертизу.</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Оплата труда внештатных экспертов государственной экологической экспертизы производится федеральным органом исполнительной власти в области экологической экспертизы или органами государственной власти субъектов Российской Федерации на договорной (контрактной) основе в </w:t>
      </w:r>
      <w:hyperlink r:id="rId125" w:history="1">
        <w:r>
          <w:rPr>
            <w:rFonts w:ascii="Calibri" w:hAnsi="Calibri" w:cs="Calibri"/>
            <w:color w:val="0000FF"/>
          </w:rPr>
          <w:t>порядке</w:t>
        </w:r>
      </w:hyperlink>
      <w:r>
        <w:rPr>
          <w:rFonts w:ascii="Calibri" w:hAnsi="Calibri" w:cs="Calibri"/>
        </w:rPr>
        <w:t>, определяемом уполномоченным Правительством Российской Федерации федеральным органом исполнительной власти.</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26" w:history="1">
        <w:r>
          <w:rPr>
            <w:rFonts w:ascii="Calibri" w:hAnsi="Calibri" w:cs="Calibri"/>
            <w:color w:val="0000FF"/>
          </w:rPr>
          <w:t>N 122-ФЗ</w:t>
        </w:r>
      </w:hyperlink>
      <w:r>
        <w:rPr>
          <w:rFonts w:ascii="Calibri" w:hAnsi="Calibri" w:cs="Calibri"/>
        </w:rPr>
        <w:t xml:space="preserve">, от 31.12.2005 </w:t>
      </w:r>
      <w:hyperlink r:id="rId127" w:history="1">
        <w:r>
          <w:rPr>
            <w:rFonts w:ascii="Calibri" w:hAnsi="Calibri" w:cs="Calibri"/>
            <w:color w:val="0000FF"/>
          </w:rPr>
          <w:t>N 199-ФЗ</w:t>
        </w:r>
      </w:hyperlink>
      <w:r>
        <w:rPr>
          <w:rFonts w:ascii="Calibri" w:hAnsi="Calibri" w:cs="Calibri"/>
        </w:rPr>
        <w:t xml:space="preserve">, от 23.07.2008 </w:t>
      </w:r>
      <w:hyperlink r:id="rId128" w:history="1">
        <w:r>
          <w:rPr>
            <w:rFonts w:ascii="Calibri" w:hAnsi="Calibri" w:cs="Calibri"/>
            <w:color w:val="0000FF"/>
          </w:rPr>
          <w:t>N 160-ФЗ</w:t>
        </w:r>
      </w:hyperlink>
      <w:r>
        <w:rPr>
          <w:rFonts w:ascii="Calibri" w:hAnsi="Calibri" w:cs="Calibri"/>
        </w:rPr>
        <w:t>)</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штатных сотрудников, участвующих в проведении государственной экологической экспертизы, производится в установленном законодательством Российской Федерации порядке.</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outlineLvl w:val="1"/>
        <w:rPr>
          <w:rFonts w:ascii="Calibri" w:hAnsi="Calibri" w:cs="Calibri"/>
        </w:rPr>
      </w:pPr>
      <w:bookmarkStart w:id="26" w:name="Par334"/>
      <w:bookmarkEnd w:id="26"/>
      <w:r>
        <w:rPr>
          <w:rFonts w:ascii="Calibri" w:hAnsi="Calibri" w:cs="Calibri"/>
        </w:rPr>
        <w:t>Статья 17. Руководитель экспертной комиссии государственной экологической экспертизы</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экспертной комиссии государственной экологической экспертизы обязан осуществлять свою деятельность в соответствии с настоящим Федеральным законом и заданием на проведение государственной экологической экспертизы, выдаваемым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29" w:history="1">
        <w:r>
          <w:rPr>
            <w:rFonts w:ascii="Calibri" w:hAnsi="Calibri" w:cs="Calibri"/>
            <w:color w:val="0000FF"/>
          </w:rPr>
          <w:t>N 122-ФЗ</w:t>
        </w:r>
      </w:hyperlink>
      <w:r>
        <w:rPr>
          <w:rFonts w:ascii="Calibri" w:hAnsi="Calibri" w:cs="Calibri"/>
        </w:rPr>
        <w:t xml:space="preserve">, от 31.12.2005 </w:t>
      </w:r>
      <w:hyperlink r:id="rId130" w:history="1">
        <w:r>
          <w:rPr>
            <w:rFonts w:ascii="Calibri" w:hAnsi="Calibri" w:cs="Calibri"/>
            <w:color w:val="0000FF"/>
          </w:rPr>
          <w:t>N 199-ФЗ</w:t>
        </w:r>
      </w:hyperlink>
      <w:r>
        <w:rPr>
          <w:rFonts w:ascii="Calibri" w:hAnsi="Calibri" w:cs="Calibri"/>
        </w:rPr>
        <w:t>)</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экспертной комиссии государственной экологической экспертизы:</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участвует в формировании федеральным органом исполнительной власти в области экологической экспертизы или органами государственной власти субъектов Российской Федерации указанной экспертной комиссии и согласовывает ее состав;</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31" w:history="1">
        <w:r>
          <w:rPr>
            <w:rFonts w:ascii="Calibri" w:hAnsi="Calibri" w:cs="Calibri"/>
            <w:color w:val="0000FF"/>
          </w:rPr>
          <w:t>N 122-ФЗ</w:t>
        </w:r>
      </w:hyperlink>
      <w:r>
        <w:rPr>
          <w:rFonts w:ascii="Calibri" w:hAnsi="Calibri" w:cs="Calibri"/>
        </w:rPr>
        <w:t xml:space="preserve">, от 31.12.2005 </w:t>
      </w:r>
      <w:hyperlink r:id="rId132" w:history="1">
        <w:r>
          <w:rPr>
            <w:rFonts w:ascii="Calibri" w:hAnsi="Calibri" w:cs="Calibri"/>
            <w:color w:val="0000FF"/>
          </w:rPr>
          <w:t>N 199-ФЗ</w:t>
        </w:r>
      </w:hyperlink>
      <w:r>
        <w:rPr>
          <w:rFonts w:ascii="Calibri" w:hAnsi="Calibri" w:cs="Calibri"/>
        </w:rPr>
        <w:t>)</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участвует в подготовке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членов указанной экспертной комиссии задания на проведение государственной экологической экспертизы и согласовывает его;</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22.08.2004 </w:t>
      </w:r>
      <w:hyperlink r:id="rId133" w:history="1">
        <w:r>
          <w:rPr>
            <w:rFonts w:ascii="Calibri" w:hAnsi="Calibri" w:cs="Calibri"/>
            <w:color w:val="0000FF"/>
          </w:rPr>
          <w:t>N 122-ФЗ</w:t>
        </w:r>
      </w:hyperlink>
      <w:r>
        <w:rPr>
          <w:rFonts w:ascii="Calibri" w:hAnsi="Calibri" w:cs="Calibri"/>
        </w:rPr>
        <w:t xml:space="preserve">, от 31.12.2005 </w:t>
      </w:r>
      <w:hyperlink r:id="rId134" w:history="1">
        <w:r>
          <w:rPr>
            <w:rFonts w:ascii="Calibri" w:hAnsi="Calibri" w:cs="Calibri"/>
            <w:color w:val="0000FF"/>
          </w:rPr>
          <w:t>N 199-ФЗ</w:t>
        </w:r>
      </w:hyperlink>
      <w:r>
        <w:rPr>
          <w:rFonts w:ascii="Calibri" w:hAnsi="Calibri" w:cs="Calibri"/>
        </w:rPr>
        <w:t>)</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качественное проведение государственной экологической экспертизы по ее конкретному объекту;</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подготовку сводного заключения указанной экспертной комиссии в соответствии с требованиями законодательства Российской Федерации, нормами и правилами в области экологической экспертизы.</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outlineLvl w:val="1"/>
        <w:rPr>
          <w:rFonts w:ascii="Calibri" w:hAnsi="Calibri" w:cs="Calibri"/>
        </w:rPr>
      </w:pPr>
      <w:bookmarkStart w:id="27" w:name="Par349"/>
      <w:bookmarkEnd w:id="27"/>
      <w:r>
        <w:rPr>
          <w:rFonts w:ascii="Calibri" w:hAnsi="Calibri" w:cs="Calibri"/>
        </w:rPr>
        <w:t>Статья 18. Заключение государственной экологической экспертизы</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Заключением государственной экологической экспертизы является документ, подготовленный экспертной комиссией государственной экологической экспертизы, содержащий обоснованные выводы о соответствии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одобренный квалифицированным большинством списочного состава указанной экспертной комиссии и соответствующий заданию на проведение экологической экспертизы, выдаваемому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35" w:history="1">
        <w:r>
          <w:rPr>
            <w:rFonts w:ascii="Calibri" w:hAnsi="Calibri" w:cs="Calibri"/>
            <w:color w:val="0000FF"/>
          </w:rPr>
          <w:t>N 122-ФЗ</w:t>
        </w:r>
      </w:hyperlink>
      <w:r>
        <w:rPr>
          <w:rFonts w:ascii="Calibri" w:hAnsi="Calibri" w:cs="Calibri"/>
        </w:rPr>
        <w:t xml:space="preserve">, от 31.12.2005 </w:t>
      </w:r>
      <w:hyperlink r:id="rId136" w:history="1">
        <w:r>
          <w:rPr>
            <w:rFonts w:ascii="Calibri" w:hAnsi="Calibri" w:cs="Calibri"/>
            <w:color w:val="0000FF"/>
          </w:rPr>
          <w:t>N 199-ФЗ</w:t>
        </w:r>
      </w:hyperlink>
      <w:r>
        <w:rPr>
          <w:rFonts w:ascii="Calibri" w:hAnsi="Calibri" w:cs="Calibri"/>
        </w:rPr>
        <w:t xml:space="preserve">, от 18.12.2006 </w:t>
      </w:r>
      <w:hyperlink r:id="rId137" w:history="1">
        <w:r>
          <w:rPr>
            <w:rFonts w:ascii="Calibri" w:hAnsi="Calibri" w:cs="Calibri"/>
            <w:color w:val="0000FF"/>
          </w:rPr>
          <w:t>N 232-ФЗ</w:t>
        </w:r>
      </w:hyperlink>
      <w:r>
        <w:rPr>
          <w:rFonts w:ascii="Calibri" w:hAnsi="Calibri" w:cs="Calibri"/>
        </w:rPr>
        <w:t>)</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заключению, подготовленному экспертной комиссией государственной экологической экспертизы, прилагаются особые обоснованные мнения ее экспертов, не согласных с принятым этой экспертной комиссией заключением.</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подготовленное экспертной комиссией государственной экологической экспертизы, подписывается руководителем этой экспертной комиссии, ее ответственным секретарем и всеми ее членами и не может быть изменено без их согласия.</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Заключение, подготовленное экспертной комиссией государственной экологической экспертизы, после его утверждения федеральным органом исполнительной власти в области экологической экспертизы или органами государственной власти субъектов Российской Федерации приобретает статус заключения государственной экологической экспертизы. Утверждение заключения, подготовленного экспертной комиссией государственной экологической экспертизы, является актом, подтверждающим соответствие порядка проведения государственной экологической экспертизы требованиям настоящего Федерального закона и иных нормативных правовых актов Российской Федерации.</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38" w:history="1">
        <w:r>
          <w:rPr>
            <w:rFonts w:ascii="Calibri" w:hAnsi="Calibri" w:cs="Calibri"/>
            <w:color w:val="0000FF"/>
          </w:rPr>
          <w:t>N 122-ФЗ</w:t>
        </w:r>
      </w:hyperlink>
      <w:r>
        <w:rPr>
          <w:rFonts w:ascii="Calibri" w:hAnsi="Calibri" w:cs="Calibri"/>
        </w:rPr>
        <w:t xml:space="preserve">, от 31.12.2005 </w:t>
      </w:r>
      <w:hyperlink r:id="rId139" w:history="1">
        <w:r>
          <w:rPr>
            <w:rFonts w:ascii="Calibri" w:hAnsi="Calibri" w:cs="Calibri"/>
            <w:color w:val="0000FF"/>
          </w:rPr>
          <w:t>N 199-ФЗ</w:t>
        </w:r>
      </w:hyperlink>
      <w:r>
        <w:rPr>
          <w:rFonts w:ascii="Calibri" w:hAnsi="Calibri" w:cs="Calibri"/>
        </w:rPr>
        <w:t>)</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Заключение государственной экологической экспертизы по объектам, указанным в </w:t>
      </w:r>
      <w:hyperlink w:anchor="Par174" w:history="1">
        <w:r>
          <w:rPr>
            <w:rFonts w:ascii="Calibri" w:hAnsi="Calibri" w:cs="Calibri"/>
            <w:color w:val="0000FF"/>
          </w:rPr>
          <w:t>статьях 11</w:t>
        </w:r>
      </w:hyperlink>
      <w:r>
        <w:rPr>
          <w:rFonts w:ascii="Calibri" w:hAnsi="Calibri" w:cs="Calibri"/>
        </w:rPr>
        <w:t xml:space="preserve"> и </w:t>
      </w:r>
      <w:hyperlink w:anchor="Par205" w:history="1">
        <w:r>
          <w:rPr>
            <w:rFonts w:ascii="Calibri" w:hAnsi="Calibri" w:cs="Calibri"/>
            <w:color w:val="0000FF"/>
          </w:rPr>
          <w:t>12</w:t>
        </w:r>
      </w:hyperlink>
      <w:r>
        <w:rPr>
          <w:rFonts w:ascii="Calibri" w:hAnsi="Calibri" w:cs="Calibri"/>
        </w:rPr>
        <w:t xml:space="preserve"> настоящего Федерального закона, за исключением проектов нормативных правовых актов Российской Федерации, может быть положительным или отрицательным.</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22.08.2004 N 122-ФЗ)</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Положительное заключение государственной экологической экспертизы является одним из обязательных условий финансирования и реализации объекта государственной экологической экспертизы. Положительное заключение государственной экологической экспертизы имеет юридическую силу в течение срока, определенного федеральным органом исполнительной власти в области экологической экспертизы или органами государственной власти субъектов Российской Федерации, проводящим конкретную государственную экологическую экспертизу.</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41" w:history="1">
        <w:r>
          <w:rPr>
            <w:rFonts w:ascii="Calibri" w:hAnsi="Calibri" w:cs="Calibri"/>
            <w:color w:val="0000FF"/>
          </w:rPr>
          <w:t>N 122-ФЗ</w:t>
        </w:r>
      </w:hyperlink>
      <w:r>
        <w:rPr>
          <w:rFonts w:ascii="Calibri" w:hAnsi="Calibri" w:cs="Calibri"/>
        </w:rPr>
        <w:t xml:space="preserve">, от 31.12.2005 </w:t>
      </w:r>
      <w:hyperlink r:id="rId142" w:history="1">
        <w:r>
          <w:rPr>
            <w:rFonts w:ascii="Calibri" w:hAnsi="Calibri" w:cs="Calibri"/>
            <w:color w:val="0000FF"/>
          </w:rPr>
          <w:t>N 199-ФЗ</w:t>
        </w:r>
      </w:hyperlink>
      <w:r>
        <w:rPr>
          <w:rFonts w:ascii="Calibri" w:hAnsi="Calibri" w:cs="Calibri"/>
        </w:rPr>
        <w:t>)</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Положительное заключение государственной экологической экспертизы теряет юридическую силу в случае:</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доработки объекта государственной экологической экспертизы по замечаниям проведенной ранее государственной экологической экспертизы;</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условий природопользования федеральным органом исполнительной власти в области охраны окружающей среды;</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43" w:history="1">
        <w:r>
          <w:rPr>
            <w:rFonts w:ascii="Calibri" w:hAnsi="Calibri" w:cs="Calibri"/>
            <w:color w:val="0000FF"/>
          </w:rPr>
          <w:t>N 122-ФЗ</w:t>
        </w:r>
      </w:hyperlink>
      <w:r>
        <w:rPr>
          <w:rFonts w:ascii="Calibri" w:hAnsi="Calibri" w:cs="Calibri"/>
        </w:rPr>
        <w:t xml:space="preserve">, от 30.12.2008 </w:t>
      </w:r>
      <w:hyperlink r:id="rId144" w:history="1">
        <w:r>
          <w:rPr>
            <w:rFonts w:ascii="Calibri" w:hAnsi="Calibri" w:cs="Calibri"/>
            <w:color w:val="0000FF"/>
          </w:rPr>
          <w:t>N 309-ФЗ</w:t>
        </w:r>
      </w:hyperlink>
      <w:r>
        <w:rPr>
          <w:rFonts w:ascii="Calibri" w:hAnsi="Calibri" w:cs="Calibri"/>
        </w:rPr>
        <w:t>)</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реализации объекта государственной экологической экспертизы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истечения срока действия положительного заключения государственной экологической экспертизы;</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внесения изменений в проектную и иную документацию после получения положительного заключения государственной экологической экспертизы.</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Правовым последствием отрицательного заключения государственной экологической экспертизы является запрет реализации объекта государственной экологической экспертизы.</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требования обязательного проведения государственной экологической экспертизы проекта международного договора является основанием для признания его недействительным.</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государственной экологической экспертизы по проектам нормативных правовых актов Российской Федерации рассматриваются принимающими эти акты органами государственной власти.</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22.08.2004 N 122-ФЗ)</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государственной экологической экспертизы направляется заказчику. Для осуществления соответствующих контрольных функций информация о заключении государственной экологической экспертизы направляется территориальным органам федерального органа исполнительной власти в области охраны окружающей среды (в случае проведения государственной экологической экспертизы федеральным органом исполнительной власти в области экологической экспертизы), органам исполнительной власти субъектов Российской Федерации и органам местного самоуправления и в случаях, определяемых федеральным органом исполнительной власти в области экологической экспертизы, - кредитным организациям, которые осуществляют финансирование реализации объекта государственной экологической экспертизы.</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46" w:history="1">
        <w:r>
          <w:rPr>
            <w:rFonts w:ascii="Calibri" w:hAnsi="Calibri" w:cs="Calibri"/>
            <w:color w:val="0000FF"/>
          </w:rPr>
          <w:t>N 122-ФЗ</w:t>
        </w:r>
      </w:hyperlink>
      <w:r>
        <w:rPr>
          <w:rFonts w:ascii="Calibri" w:hAnsi="Calibri" w:cs="Calibri"/>
        </w:rPr>
        <w:t xml:space="preserve">, от 08.11.2008 </w:t>
      </w:r>
      <w:hyperlink r:id="rId147" w:history="1">
        <w:r>
          <w:rPr>
            <w:rFonts w:ascii="Calibri" w:hAnsi="Calibri" w:cs="Calibri"/>
            <w:color w:val="0000FF"/>
          </w:rPr>
          <w:t>N 202-ФЗ</w:t>
        </w:r>
      </w:hyperlink>
      <w:r>
        <w:rPr>
          <w:rFonts w:ascii="Calibri" w:hAnsi="Calibri" w:cs="Calibri"/>
        </w:rPr>
        <w:t xml:space="preserve">, от 30.12.2008 </w:t>
      </w:r>
      <w:hyperlink r:id="rId148" w:history="1">
        <w:r>
          <w:rPr>
            <w:rFonts w:ascii="Calibri" w:hAnsi="Calibri" w:cs="Calibri"/>
            <w:color w:val="0000FF"/>
          </w:rPr>
          <w:t>N 309-ФЗ</w:t>
        </w:r>
      </w:hyperlink>
      <w:r>
        <w:rPr>
          <w:rFonts w:ascii="Calibri" w:hAnsi="Calibri" w:cs="Calibri"/>
        </w:rPr>
        <w:t>)</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отрицательного заключения государственной экологической экспертизы заказчик вправе представить материалы на повторную государственную экологическую экспертизу при условии их переработки с учетом замечаний, изложенных в данном отрицательном заключении.</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Заключения государственной экологической экспертизы могут быть оспорены в судебном порядке.</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IV. ПРАВА ГРАЖДАН И ОБЩЕСТВЕННЫХ ОРГАНИЗАЦИЙ</w:t>
      </w:r>
    </w:p>
    <w:p w:rsidR="009B2E00" w:rsidRDefault="009B2E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(ОБЪЕДИНЕНИЙ) В ОБЛАСТИ ЭКОЛОГИЧЕСКОЙ ЭКСПЕРТИЗЫ,</w:t>
      </w:r>
    </w:p>
    <w:p w:rsidR="009B2E00" w:rsidRDefault="009B2E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ОБЩЕСТВЕННАЯ ЭКОЛОГИЧЕСКАЯ ЭКСПЕРТИЗА</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Права граждан и общественных организаций (объединений) в области экологической экспертизы</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общественные организации (объединения) в области экологической экспертизы имеют право:</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выдвигать предложения о проведении в соответствии с настоящим Федеральным законом общественной экологической экспертизы хозяйственной и иной деятельности, реализация которой затрагивает экологические интересы населения, проживающего на данной территории;</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в письменной форме федеральному органу исполнительной власти и органам государственной власти субъектов Российской Федерации аргументированные предложения по экологическим аспектам намечаемой хозяйственной и иной деятельности;</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49" w:history="1">
        <w:r>
          <w:rPr>
            <w:rFonts w:ascii="Calibri" w:hAnsi="Calibri" w:cs="Calibri"/>
            <w:color w:val="0000FF"/>
          </w:rPr>
          <w:t>N 122-ФЗ</w:t>
        </w:r>
      </w:hyperlink>
      <w:r>
        <w:rPr>
          <w:rFonts w:ascii="Calibri" w:hAnsi="Calibri" w:cs="Calibri"/>
        </w:rPr>
        <w:t xml:space="preserve">, от 31.12.2005 </w:t>
      </w:r>
      <w:hyperlink r:id="rId150" w:history="1">
        <w:r>
          <w:rPr>
            <w:rFonts w:ascii="Calibri" w:hAnsi="Calibri" w:cs="Calibri"/>
            <w:color w:val="0000FF"/>
          </w:rPr>
          <w:t>N 199-ФЗ</w:t>
        </w:r>
      </w:hyperlink>
      <w:r>
        <w:rPr>
          <w:rFonts w:ascii="Calibri" w:hAnsi="Calibri" w:cs="Calibri"/>
        </w:rPr>
        <w:t>)</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от федерального органа исполнительной власти и органов государственной власти субъектов Российской Федерации, организующих проведение государственной экологической экспертизы конкретных объектов экологической экспертизы, информацию о результатах ее проведения;</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22.08.2004 </w:t>
      </w:r>
      <w:hyperlink r:id="rId151" w:history="1">
        <w:r>
          <w:rPr>
            <w:rFonts w:ascii="Calibri" w:hAnsi="Calibri" w:cs="Calibri"/>
            <w:color w:val="0000FF"/>
          </w:rPr>
          <w:t>N 122-ФЗ</w:t>
        </w:r>
      </w:hyperlink>
      <w:r>
        <w:rPr>
          <w:rFonts w:ascii="Calibri" w:hAnsi="Calibri" w:cs="Calibri"/>
        </w:rPr>
        <w:t xml:space="preserve">, от 31.12.2005 </w:t>
      </w:r>
      <w:hyperlink r:id="rId152" w:history="1">
        <w:r>
          <w:rPr>
            <w:rFonts w:ascii="Calibri" w:hAnsi="Calibri" w:cs="Calibri"/>
            <w:color w:val="0000FF"/>
          </w:rPr>
          <w:t>N 199-ФЗ</w:t>
        </w:r>
      </w:hyperlink>
      <w:r>
        <w:rPr>
          <w:rFonts w:ascii="Calibri" w:hAnsi="Calibri" w:cs="Calibri"/>
        </w:rPr>
        <w:t>)</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иные действия в области экологической экспертизы, не противоречащие законодательству Российской Федерации.</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подготовке заключения государственной экологической экспертизы экспертной комиссией государственной экологической экспертизы и при принятии решения о реализации объекта государственной экологической экспертизы должны рассматриваться материалы, направленные в экспертную комиссию государственной экологической экспертизы и отражающие общественное мнение.</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outlineLvl w:val="1"/>
        <w:rPr>
          <w:rFonts w:ascii="Calibri" w:hAnsi="Calibri" w:cs="Calibri"/>
        </w:rPr>
      </w:pPr>
      <w:bookmarkStart w:id="28" w:name="Par401"/>
      <w:bookmarkEnd w:id="28"/>
      <w:r>
        <w:rPr>
          <w:rFonts w:ascii="Calibri" w:hAnsi="Calibri" w:cs="Calibri"/>
        </w:rPr>
        <w:t>Статья 20. Общественная экологическая экспертиза</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Общественная экологическая экспертиза организуется и проводится по инициативе граждан и общественных организаций (объединений), а также по инициативе органов местного самоуправления общественными организациями (объединениями),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w:t>
      </w:r>
      <w:hyperlink r:id="rId153"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30.12.2008 N 309-ФЗ)</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outlineLvl w:val="1"/>
        <w:rPr>
          <w:rFonts w:ascii="Calibri" w:hAnsi="Calibri" w:cs="Calibri"/>
        </w:rPr>
      </w:pPr>
      <w:bookmarkStart w:id="29" w:name="Par407"/>
      <w:bookmarkEnd w:id="29"/>
      <w:r>
        <w:rPr>
          <w:rFonts w:ascii="Calibri" w:hAnsi="Calibri" w:cs="Calibri"/>
        </w:rPr>
        <w:t>Статья 21. Объекты общественной экологической экспертизы</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Общественная экологическая экспертиза может проводиться в отношении объектов, указанных в </w:t>
      </w:r>
      <w:hyperlink w:anchor="Par174" w:history="1">
        <w:r>
          <w:rPr>
            <w:rFonts w:ascii="Calibri" w:hAnsi="Calibri" w:cs="Calibri"/>
            <w:color w:val="0000FF"/>
          </w:rPr>
          <w:t>статьях 11</w:t>
        </w:r>
      </w:hyperlink>
      <w:r>
        <w:rPr>
          <w:rFonts w:ascii="Calibri" w:hAnsi="Calibri" w:cs="Calibri"/>
        </w:rPr>
        <w:t xml:space="preserve"> и </w:t>
      </w:r>
      <w:hyperlink w:anchor="Par205" w:history="1">
        <w:r>
          <w:rPr>
            <w:rFonts w:ascii="Calibri" w:hAnsi="Calibri" w:cs="Calibri"/>
            <w:color w:val="0000FF"/>
          </w:rPr>
          <w:t>12</w:t>
        </w:r>
      </w:hyperlink>
      <w:r>
        <w:rPr>
          <w:rFonts w:ascii="Calibri" w:hAnsi="Calibri" w:cs="Calibri"/>
        </w:rPr>
        <w:t xml:space="preserve"> настоящего Федерального закона, за исключением объектов экологической экспертизы, сведения о которых составляют государственную, коммерческую и (или) иную охраняемую </w:t>
      </w:r>
      <w:hyperlink r:id="rId155" w:history="1">
        <w:r>
          <w:rPr>
            <w:rFonts w:ascii="Calibri" w:hAnsi="Calibri" w:cs="Calibri"/>
            <w:color w:val="0000FF"/>
          </w:rPr>
          <w:t>законом</w:t>
        </w:r>
      </w:hyperlink>
      <w:r>
        <w:rPr>
          <w:rFonts w:ascii="Calibri" w:hAnsi="Calibri" w:cs="Calibri"/>
        </w:rPr>
        <w:t xml:space="preserve"> тайну.</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Проведение общественной экологической экспертизы</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Общественная экологическая экспертиза проводится до проведения государственной экологической экспертизы или одновременно с ней.</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Общественная экологическая экспертиза может проводиться независимо от проведения государственной экологической экспертизы тех же объектов экологической экспертизы.</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организации (объединения), осуществляющие общественную экологическую экспертизу в установленном настоящим Федеральным законом порядке, имеют право:</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получать от заказчика документацию, подлежащую экологической экспертизе, в объеме, установленном в </w:t>
      </w:r>
      <w:hyperlink w:anchor="Par231" w:history="1">
        <w:r>
          <w:rPr>
            <w:rFonts w:ascii="Calibri" w:hAnsi="Calibri" w:cs="Calibri"/>
            <w:color w:val="0000FF"/>
          </w:rPr>
          <w:t>пункте 1 статьи 14</w:t>
        </w:r>
      </w:hyperlink>
      <w:r>
        <w:rPr>
          <w:rFonts w:ascii="Calibri" w:hAnsi="Calibri" w:cs="Calibri"/>
        </w:rPr>
        <w:t xml:space="preserve"> настоящего Федерального закона;</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знакомиться с нормативно-технической документацией, устанавливающей требования к проведению государственной экологической экспертизы;</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качестве наблюдателей через своих представителей в заседаниях экспертных комиссий государственной экологической экспертизы и участвовать в проводимом ими обсуждении заключений общественной экологической экспертизы.</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экспертов, привлекаемых для проведения общественной экологической экспертизы, при осуществлении ими экологической экспертизы распространяются требования, предусмотренные в </w:t>
      </w:r>
      <w:hyperlink w:anchor="Par309" w:history="1">
        <w:r>
          <w:rPr>
            <w:rFonts w:ascii="Calibri" w:hAnsi="Calibri" w:cs="Calibri"/>
            <w:color w:val="0000FF"/>
          </w:rPr>
          <w:t>пункте 2</w:t>
        </w:r>
      </w:hyperlink>
      <w:r>
        <w:rPr>
          <w:rFonts w:ascii="Calibri" w:hAnsi="Calibri" w:cs="Calibri"/>
        </w:rPr>
        <w:t xml:space="preserve"> и </w:t>
      </w:r>
      <w:hyperlink w:anchor="Par319" w:history="1">
        <w:r>
          <w:rPr>
            <w:rFonts w:ascii="Calibri" w:hAnsi="Calibri" w:cs="Calibri"/>
            <w:color w:val="0000FF"/>
          </w:rPr>
          <w:t>абзацах втором</w:t>
        </w:r>
      </w:hyperlink>
      <w:r>
        <w:rPr>
          <w:rFonts w:ascii="Calibri" w:hAnsi="Calibri" w:cs="Calibri"/>
        </w:rPr>
        <w:t xml:space="preserve">, </w:t>
      </w:r>
      <w:hyperlink w:anchor="Par322" w:history="1">
        <w:r>
          <w:rPr>
            <w:rFonts w:ascii="Calibri" w:hAnsi="Calibri" w:cs="Calibri"/>
            <w:color w:val="0000FF"/>
          </w:rPr>
          <w:t>третьем</w:t>
        </w:r>
      </w:hyperlink>
      <w:r>
        <w:rPr>
          <w:rFonts w:ascii="Calibri" w:hAnsi="Calibri" w:cs="Calibri"/>
        </w:rPr>
        <w:t xml:space="preserve">, </w:t>
      </w:r>
      <w:hyperlink w:anchor="Par326" w:history="1">
        <w:r>
          <w:rPr>
            <w:rFonts w:ascii="Calibri" w:hAnsi="Calibri" w:cs="Calibri"/>
            <w:color w:val="0000FF"/>
          </w:rPr>
          <w:t>пятом</w:t>
        </w:r>
      </w:hyperlink>
      <w:r>
        <w:rPr>
          <w:rFonts w:ascii="Calibri" w:hAnsi="Calibri" w:cs="Calibri"/>
        </w:rPr>
        <w:t xml:space="preserve">, </w:t>
      </w:r>
      <w:hyperlink w:anchor="Par328" w:history="1">
        <w:r>
          <w:rPr>
            <w:rFonts w:ascii="Calibri" w:hAnsi="Calibri" w:cs="Calibri"/>
            <w:color w:val="0000FF"/>
          </w:rPr>
          <w:t>седьмом пункта 5 статьи 16</w:t>
        </w:r>
      </w:hyperlink>
      <w:r>
        <w:rPr>
          <w:rFonts w:ascii="Calibri" w:hAnsi="Calibri" w:cs="Calibri"/>
        </w:rPr>
        <w:t xml:space="preserve"> настоящего Федерального закона.</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outlineLvl w:val="1"/>
        <w:rPr>
          <w:rFonts w:ascii="Calibri" w:hAnsi="Calibri" w:cs="Calibri"/>
        </w:rPr>
      </w:pPr>
      <w:bookmarkStart w:id="30" w:name="Par421"/>
      <w:bookmarkEnd w:id="30"/>
      <w:r>
        <w:rPr>
          <w:rFonts w:ascii="Calibri" w:hAnsi="Calibri" w:cs="Calibri"/>
        </w:rPr>
        <w:t>Статья 23. Условия проведения общественной экологической экспертизы</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Общественная экологическая экспертиза осуществляется при условии государственной регистрации заявления общественных организаций (объединений) о ее проведении.</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заявлений о проведении общественной экологической экспертизы одного объекта экологической экспертизы от двух и более общественных организаций (объединений) допускается создание единой экспертной комиссии.</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Орган местного самоуправления в семидневный срок со дня подачи заявления о проведении общественной экологической экспертизы обязан его зарегистрировать или отказать в его регистрации. Заявление о проведении общественной экологической экспертизы, в регистрации которого в указанный срок не было отказано, считается зарегистрированным.</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26.06.2008 N 96-ФЗ)</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организации (объединения), организующие общественную экологическую экспертизу, обязаны известить население о начале и результатах ее проведения.</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Отказ в государственной регистрации заявления о проведении общественной экологической экспертизы</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rPr>
          <w:rFonts w:ascii="Calibri" w:hAnsi="Calibri" w:cs="Calibri"/>
        </w:rPr>
      </w:pPr>
      <w:bookmarkStart w:id="31" w:name="Par433"/>
      <w:bookmarkEnd w:id="31"/>
      <w:r>
        <w:rPr>
          <w:rFonts w:ascii="Calibri" w:hAnsi="Calibri" w:cs="Calibri"/>
        </w:rPr>
        <w:t>1. В государственной регистрации заявления о проведении общественной экологической экспертизы может быть отказано в случае, если:</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общественная экологическая экспертиза ранее была дважды проведена в отношении объекта общественной экологической экспертизы;</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w:t>
      </w:r>
      <w:hyperlink r:id="rId157" w:history="1">
        <w:r>
          <w:rPr>
            <w:rFonts w:ascii="Calibri" w:hAnsi="Calibri" w:cs="Calibri"/>
            <w:color w:val="0000FF"/>
          </w:rPr>
          <w:t>законом</w:t>
        </w:r>
      </w:hyperlink>
      <w:r>
        <w:rPr>
          <w:rFonts w:ascii="Calibri" w:hAnsi="Calibri" w:cs="Calibri"/>
        </w:rPr>
        <w:t xml:space="preserve"> тайну;</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08.11.2008 N 202-ФЗ)</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общественная организация (объединение) не зарегистрирована в порядке, установленном </w:t>
      </w:r>
      <w:hyperlink r:id="rId159" w:history="1">
        <w:r>
          <w:rPr>
            <w:rFonts w:ascii="Calibri" w:hAnsi="Calibri" w:cs="Calibri"/>
            <w:color w:val="0000FF"/>
          </w:rPr>
          <w:t>законодательством</w:t>
        </w:r>
      </w:hyperlink>
      <w:r>
        <w:rPr>
          <w:rFonts w:ascii="Calibri" w:hAnsi="Calibri" w:cs="Calibri"/>
        </w:rPr>
        <w:t xml:space="preserve"> Российской Федерации, на день обращения за государственной регистрацией заявления о проведении общественной экологической экспертизы;</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28.07.2012 N 133-ФЗ)</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 общественной организации (объединения), организующей и проводящей общественную экологическую экспертизу, не соответствует требованиям </w:t>
      </w:r>
      <w:hyperlink w:anchor="Par401" w:history="1">
        <w:r>
          <w:rPr>
            <w:rFonts w:ascii="Calibri" w:hAnsi="Calibri" w:cs="Calibri"/>
            <w:color w:val="0000FF"/>
          </w:rPr>
          <w:t>статьи 20</w:t>
        </w:r>
      </w:hyperlink>
      <w:r>
        <w:rPr>
          <w:rFonts w:ascii="Calibri" w:hAnsi="Calibri" w:cs="Calibri"/>
        </w:rPr>
        <w:t xml:space="preserve"> настоящего Федерального закона;</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содержанию заявления о проведении общественной экологической экспертизы, предусмотренные </w:t>
      </w:r>
      <w:hyperlink w:anchor="Par421" w:history="1">
        <w:r>
          <w:rPr>
            <w:rFonts w:ascii="Calibri" w:hAnsi="Calibri" w:cs="Calibri"/>
            <w:color w:val="0000FF"/>
          </w:rPr>
          <w:t>статьей 23</w:t>
        </w:r>
      </w:hyperlink>
      <w:r>
        <w:rPr>
          <w:rFonts w:ascii="Calibri" w:hAnsi="Calibri" w:cs="Calibri"/>
        </w:rPr>
        <w:t xml:space="preserve"> настоящего Федерального закона, не выполнены.</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оснований для отказа в государственной регистрации заявления о проведении общественной экологической экспертизы, приведенный в </w:t>
      </w:r>
      <w:hyperlink w:anchor="Par433" w:history="1">
        <w:r>
          <w:rPr>
            <w:rFonts w:ascii="Calibri" w:hAnsi="Calibri" w:cs="Calibri"/>
            <w:color w:val="0000FF"/>
          </w:rPr>
          <w:t>пункте 1</w:t>
        </w:r>
      </w:hyperlink>
      <w:r>
        <w:rPr>
          <w:rFonts w:ascii="Calibri" w:hAnsi="Calibri" w:cs="Calibri"/>
        </w:rPr>
        <w:t xml:space="preserve"> настоящей статьи, является исчерпывающим.</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Должностные лица органов местного самоуправления несут ответственность за незаконный отказ в государственной регистрации заявления о проведении общественной экологической экспертизы.</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08.11.2008 N 202-ФЗ)</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Заключение общественной экологической экспертизы</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общественной экологической экспертизы направляется федеральному органу исполнительной власти в области экологической экспертизы или органу государственной власти субъекта Российской Федерации, осуществляющему государственную экологическую экспертизу, заказчику документации, подлежащей общественной экологической экспертизе, органам, принимающим решение о реализации объектов экологической экспертизы, органам местного самоуправления и может передаваться другим заинтересованным лицам.</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62" w:history="1">
        <w:r>
          <w:rPr>
            <w:rFonts w:ascii="Calibri" w:hAnsi="Calibri" w:cs="Calibri"/>
            <w:color w:val="0000FF"/>
          </w:rPr>
          <w:t>N 122-ФЗ</w:t>
        </w:r>
      </w:hyperlink>
      <w:r>
        <w:rPr>
          <w:rFonts w:ascii="Calibri" w:hAnsi="Calibri" w:cs="Calibri"/>
        </w:rPr>
        <w:t xml:space="preserve">, от 31.12.2005 </w:t>
      </w:r>
      <w:hyperlink r:id="rId163" w:history="1">
        <w:r>
          <w:rPr>
            <w:rFonts w:ascii="Calibri" w:hAnsi="Calibri" w:cs="Calibri"/>
            <w:color w:val="0000FF"/>
          </w:rPr>
          <w:t>N 199-ФЗ</w:t>
        </w:r>
      </w:hyperlink>
      <w:r>
        <w:rPr>
          <w:rFonts w:ascii="Calibri" w:hAnsi="Calibri" w:cs="Calibri"/>
        </w:rPr>
        <w:t>)</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общественной экологической экспертизы приобретает юридическую силу после утверждения его федеральным органом исполнительной власти в области экологической экспертизы или органом государственной власти субъекта Российской Федерации.</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22.08.2004 </w:t>
      </w:r>
      <w:hyperlink r:id="rId164" w:history="1">
        <w:r>
          <w:rPr>
            <w:rFonts w:ascii="Calibri" w:hAnsi="Calibri" w:cs="Calibri"/>
            <w:color w:val="0000FF"/>
          </w:rPr>
          <w:t>N 122-ФЗ</w:t>
        </w:r>
      </w:hyperlink>
      <w:r>
        <w:rPr>
          <w:rFonts w:ascii="Calibri" w:hAnsi="Calibri" w:cs="Calibri"/>
        </w:rPr>
        <w:t xml:space="preserve">, от 31.12.2005 </w:t>
      </w:r>
      <w:hyperlink r:id="rId165" w:history="1">
        <w:r>
          <w:rPr>
            <w:rFonts w:ascii="Calibri" w:hAnsi="Calibri" w:cs="Calibri"/>
            <w:color w:val="0000FF"/>
          </w:rPr>
          <w:t>N 199-ФЗ</w:t>
        </w:r>
      </w:hyperlink>
      <w:r>
        <w:rPr>
          <w:rFonts w:ascii="Calibri" w:hAnsi="Calibri" w:cs="Calibri"/>
        </w:rPr>
        <w:t>)</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проведении государственной экологической экспертизы заключение общественной экологической экспертизы учитывается в случае, если общественная экологическая экспертиза была проведена в отношении того же объекта до дня окончания срока проведения государственной экологической экспертизы.</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66" w:history="1">
        <w:r>
          <w:rPr>
            <w:rFonts w:ascii="Calibri" w:hAnsi="Calibri" w:cs="Calibri"/>
            <w:color w:val="0000FF"/>
          </w:rPr>
          <w:t>законом</w:t>
        </w:r>
      </w:hyperlink>
      <w:r>
        <w:rPr>
          <w:rFonts w:ascii="Calibri" w:hAnsi="Calibri" w:cs="Calibri"/>
        </w:rPr>
        <w:t xml:space="preserve"> от 16.05.2008 N 75-ФЗ)</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придания юридической силы заключению общественной экологической экспертизы на руководителя и членов экспертной комиссии общественной экологической экспертизы распространяются требования </w:t>
      </w:r>
      <w:hyperlink w:anchor="Par518" w:history="1">
        <w:r>
          <w:rPr>
            <w:rFonts w:ascii="Calibri" w:hAnsi="Calibri" w:cs="Calibri"/>
            <w:color w:val="0000FF"/>
          </w:rPr>
          <w:t>статей 30</w:t>
        </w:r>
      </w:hyperlink>
      <w:r>
        <w:rPr>
          <w:rFonts w:ascii="Calibri" w:hAnsi="Calibri" w:cs="Calibri"/>
        </w:rPr>
        <w:t xml:space="preserve"> - </w:t>
      </w:r>
      <w:hyperlink w:anchor="Par585" w:history="1">
        <w:r>
          <w:rPr>
            <w:rFonts w:ascii="Calibri" w:hAnsi="Calibri" w:cs="Calibri"/>
            <w:color w:val="0000FF"/>
          </w:rPr>
          <w:t>34</w:t>
        </w:r>
      </w:hyperlink>
      <w:r>
        <w:rPr>
          <w:rFonts w:ascii="Calibri" w:hAnsi="Calibri" w:cs="Calibri"/>
        </w:rPr>
        <w:t xml:space="preserve"> настоящего Федерального закона.</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Заключения общественной экологической экспертизы могут публиковаться в средствах массовой информации, передаваться органам местного самоуправления, органам государственной экологической экспертизы, заказчикам документации, подлежащей общественной экологической экспертизе, и другим заинтересованным лицам.</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 ПРАВА И ОБЯЗАННОСТИ ЗАКАЗЧИКОВ ДОКУМЕНТАЦИИ,</w:t>
      </w:r>
    </w:p>
    <w:p w:rsidR="009B2E00" w:rsidRDefault="009B2E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ПОДЛЕЖАЩЕЙ ЭКОЛОГИЧЕСКОЙ ЭКСПЕРТИЗЕ</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outlineLvl w:val="1"/>
        <w:rPr>
          <w:rFonts w:ascii="Calibri" w:hAnsi="Calibri" w:cs="Calibri"/>
        </w:rPr>
      </w:pPr>
      <w:bookmarkStart w:id="32" w:name="Par464"/>
      <w:bookmarkEnd w:id="32"/>
      <w:r>
        <w:rPr>
          <w:rFonts w:ascii="Calibri" w:hAnsi="Calibri" w:cs="Calibri"/>
        </w:rPr>
        <w:t>Статья 26. Права заказчиков документации, подлежащей экологической экспертизе</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Заказчики документации, подлежащей экологической экспертизе, имеют право:</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информацию о сроках проведения экологической экспертизы, затрагивающей интересы этих заказчиков;</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67" w:history="1">
        <w:r>
          <w:rPr>
            <w:rFonts w:ascii="Calibri" w:hAnsi="Calibri" w:cs="Calibri"/>
            <w:color w:val="0000FF"/>
          </w:rPr>
          <w:t>N 122-ФЗ</w:t>
        </w:r>
      </w:hyperlink>
      <w:r>
        <w:rPr>
          <w:rFonts w:ascii="Calibri" w:hAnsi="Calibri" w:cs="Calibri"/>
        </w:rPr>
        <w:t xml:space="preserve">, от 31.12.2005 </w:t>
      </w:r>
      <w:hyperlink r:id="rId168" w:history="1">
        <w:r>
          <w:rPr>
            <w:rFonts w:ascii="Calibri" w:hAnsi="Calibri" w:cs="Calibri"/>
            <w:color w:val="0000FF"/>
          </w:rPr>
          <w:t>N 199-ФЗ</w:t>
        </w:r>
      </w:hyperlink>
      <w:r>
        <w:rPr>
          <w:rFonts w:ascii="Calibri" w:hAnsi="Calibri" w:cs="Calibri"/>
        </w:rPr>
        <w:t>)</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для ознакомления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нормативно-технические и инструктивно-методические документы о проведении государственной экологической экспертизы;</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69" w:history="1">
        <w:r>
          <w:rPr>
            <w:rFonts w:ascii="Calibri" w:hAnsi="Calibri" w:cs="Calibri"/>
            <w:color w:val="0000FF"/>
          </w:rPr>
          <w:t>N 122-ФЗ</w:t>
        </w:r>
      </w:hyperlink>
      <w:r>
        <w:rPr>
          <w:rFonts w:ascii="Calibri" w:hAnsi="Calibri" w:cs="Calibri"/>
        </w:rPr>
        <w:t xml:space="preserve">, от 31.12.2005 </w:t>
      </w:r>
      <w:hyperlink r:id="rId170" w:history="1">
        <w:r>
          <w:rPr>
            <w:rFonts w:ascii="Calibri" w:hAnsi="Calibri" w:cs="Calibri"/>
            <w:color w:val="0000FF"/>
          </w:rPr>
          <w:t>N 199-ФЗ</w:t>
        </w:r>
      </w:hyperlink>
      <w:r>
        <w:rPr>
          <w:rFonts w:ascii="Calibri" w:hAnsi="Calibri" w:cs="Calibri"/>
        </w:rPr>
        <w:t>)</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обращаться в федеральный орган исполнительной власти в области экологической экспертизы или орган государственной власти субъекта Российской Федерации, организующий проведение государственной экологической экспертизы, с требованиями устранения нарушений установленного </w:t>
      </w:r>
      <w:hyperlink r:id="rId171" w:history="1">
        <w:r>
          <w:rPr>
            <w:rFonts w:ascii="Calibri" w:hAnsi="Calibri" w:cs="Calibri"/>
            <w:color w:val="0000FF"/>
          </w:rPr>
          <w:t>порядка</w:t>
        </w:r>
      </w:hyperlink>
      <w:r>
        <w:rPr>
          <w:rFonts w:ascii="Calibri" w:hAnsi="Calibri" w:cs="Calibri"/>
        </w:rPr>
        <w:t xml:space="preserve"> проведения государственной экологической экспертизы;</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72" w:history="1">
        <w:r>
          <w:rPr>
            <w:rFonts w:ascii="Calibri" w:hAnsi="Calibri" w:cs="Calibri"/>
            <w:color w:val="0000FF"/>
          </w:rPr>
          <w:t>N 122-ФЗ</w:t>
        </w:r>
      </w:hyperlink>
      <w:r>
        <w:rPr>
          <w:rFonts w:ascii="Calibri" w:hAnsi="Calibri" w:cs="Calibri"/>
        </w:rPr>
        <w:t xml:space="preserve">, от 31.12.2005 </w:t>
      </w:r>
      <w:hyperlink r:id="rId173" w:history="1">
        <w:r>
          <w:rPr>
            <w:rFonts w:ascii="Calibri" w:hAnsi="Calibri" w:cs="Calibri"/>
            <w:color w:val="0000FF"/>
          </w:rPr>
          <w:t>N 199-ФЗ</w:t>
        </w:r>
      </w:hyperlink>
      <w:r>
        <w:rPr>
          <w:rFonts w:ascii="Calibri" w:hAnsi="Calibri" w:cs="Calibri"/>
        </w:rPr>
        <w:t>)</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представлять пояснения, замечания, предложения в письменной или устной форме относительно объектов государственной экологической экспертизы;</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оспаривать заключения государственной экологической экспертизы в судебном порядке;</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предъявлять в суд иски о возмещении вреда, причиненного умышленным нарушением законодательства Российской Федерации об экологической экспертизе.</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outlineLvl w:val="1"/>
        <w:rPr>
          <w:rFonts w:ascii="Calibri" w:hAnsi="Calibri" w:cs="Calibri"/>
        </w:rPr>
      </w:pPr>
      <w:bookmarkStart w:id="33" w:name="Par480"/>
      <w:bookmarkEnd w:id="33"/>
      <w:r>
        <w:rPr>
          <w:rFonts w:ascii="Calibri" w:hAnsi="Calibri" w:cs="Calibri"/>
        </w:rPr>
        <w:t>Статья 27. Обязанности заказчиков документации, подлежащей экологической экспертизе</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Заказчики документации, подлежащей экологической экспертизе, обязаны:</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представлять на экологическую экспертизу документацию в соответствии с требованиями </w:t>
      </w:r>
      <w:hyperlink w:anchor="Par174" w:history="1">
        <w:r>
          <w:rPr>
            <w:rFonts w:ascii="Calibri" w:hAnsi="Calibri" w:cs="Calibri"/>
            <w:color w:val="0000FF"/>
          </w:rPr>
          <w:t>статей 11</w:t>
        </w:r>
      </w:hyperlink>
      <w:r>
        <w:rPr>
          <w:rFonts w:ascii="Calibri" w:hAnsi="Calibri" w:cs="Calibri"/>
        </w:rPr>
        <w:t xml:space="preserve">, </w:t>
      </w:r>
      <w:hyperlink w:anchor="Par205" w:history="1">
        <w:r>
          <w:rPr>
            <w:rFonts w:ascii="Calibri" w:hAnsi="Calibri" w:cs="Calibri"/>
            <w:color w:val="0000FF"/>
          </w:rPr>
          <w:t>12</w:t>
        </w:r>
      </w:hyperlink>
      <w:r>
        <w:rPr>
          <w:rFonts w:ascii="Calibri" w:hAnsi="Calibri" w:cs="Calibri"/>
        </w:rPr>
        <w:t xml:space="preserve">, </w:t>
      </w:r>
      <w:hyperlink w:anchor="Par229" w:history="1">
        <w:r>
          <w:rPr>
            <w:rFonts w:ascii="Calibri" w:hAnsi="Calibri" w:cs="Calibri"/>
            <w:color w:val="0000FF"/>
          </w:rPr>
          <w:t>14</w:t>
        </w:r>
      </w:hyperlink>
      <w:r>
        <w:rPr>
          <w:rFonts w:ascii="Calibri" w:hAnsi="Calibri" w:cs="Calibri"/>
        </w:rPr>
        <w:t xml:space="preserve"> и </w:t>
      </w:r>
      <w:hyperlink w:anchor="Par407" w:history="1">
        <w:r>
          <w:rPr>
            <w:rFonts w:ascii="Calibri" w:hAnsi="Calibri" w:cs="Calibri"/>
            <w:color w:val="0000FF"/>
          </w:rPr>
          <w:t>21</w:t>
        </w:r>
      </w:hyperlink>
      <w:r>
        <w:rPr>
          <w:rFonts w:ascii="Calibri" w:hAnsi="Calibri" w:cs="Calibri"/>
        </w:rPr>
        <w:t xml:space="preserve"> настоящего Федерального закона, в том числе на повторное проведение государственной экологической экспертизы в соответствии с </w:t>
      </w:r>
      <w:hyperlink w:anchor="Par287" w:history="1">
        <w:r>
          <w:rPr>
            <w:rFonts w:ascii="Calibri" w:hAnsi="Calibri" w:cs="Calibri"/>
            <w:color w:val="0000FF"/>
          </w:rPr>
          <w:t>пунктом 8 статьи 14</w:t>
        </w:r>
      </w:hyperlink>
      <w:r>
        <w:rPr>
          <w:rFonts w:ascii="Calibri" w:hAnsi="Calibri" w:cs="Calibri"/>
        </w:rPr>
        <w:t xml:space="preserve"> настоящего Федерального закона;</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оплачивать проведение государственной экологической экспертизы;</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передавать федеральным органам исполнительной власти в области экологической экспертизы, органам государственной власти субъектов Российской Федерации и общественным организациям (объединениям), организующим проведение экологической экспертизы, необходимые материалы, сведения, расчеты, дополнительные разработки относительно объектов </w:t>
      </w:r>
      <w:r>
        <w:rPr>
          <w:rFonts w:ascii="Calibri" w:hAnsi="Calibri" w:cs="Calibri"/>
        </w:rPr>
        <w:lastRenderedPageBreak/>
        <w:t>экологической экспертизы;</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74" w:history="1">
        <w:r>
          <w:rPr>
            <w:rFonts w:ascii="Calibri" w:hAnsi="Calibri" w:cs="Calibri"/>
            <w:color w:val="0000FF"/>
          </w:rPr>
          <w:t>N 122-ФЗ</w:t>
        </w:r>
      </w:hyperlink>
      <w:r>
        <w:rPr>
          <w:rFonts w:ascii="Calibri" w:hAnsi="Calibri" w:cs="Calibri"/>
        </w:rPr>
        <w:t xml:space="preserve">, от 31.12.2005 </w:t>
      </w:r>
      <w:hyperlink r:id="rId175" w:history="1">
        <w:r>
          <w:rPr>
            <w:rFonts w:ascii="Calibri" w:hAnsi="Calibri" w:cs="Calibri"/>
            <w:color w:val="0000FF"/>
          </w:rPr>
          <w:t>N 199-ФЗ</w:t>
        </w:r>
      </w:hyperlink>
      <w:r>
        <w:rPr>
          <w:rFonts w:ascii="Calibri" w:hAnsi="Calibri" w:cs="Calibri"/>
        </w:rPr>
        <w:t>)</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намечаемую хозяйственную и иную деятельность в соответствии с документацией, получившей положительное заключение государственной экологической экспертизы;</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передавать данные о выводах заключения государственной экологической экспертизы в кредитные организации для открытия финансирования реализации объекта государственной экологической экспертизы.</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08.11.2008 N 202-ФЗ)</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VI. ФИНАНСОВОЕ ОБЕСПЕЧЕНИЕ ЭКОЛОГИЧЕСКОЙ ЭКСПЕРТИЗЫ</w:t>
      </w:r>
    </w:p>
    <w:p w:rsidR="009B2E00" w:rsidRDefault="009B2E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07.05.2013 N 104-ФЗ)</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outlineLvl w:val="1"/>
        <w:rPr>
          <w:rFonts w:ascii="Calibri" w:hAnsi="Calibri" w:cs="Calibri"/>
        </w:rPr>
      </w:pPr>
      <w:bookmarkStart w:id="34" w:name="Par497"/>
      <w:bookmarkEnd w:id="34"/>
      <w:r>
        <w:rPr>
          <w:rFonts w:ascii="Calibri" w:hAnsi="Calibri" w:cs="Calibri"/>
        </w:rPr>
        <w:t>Статья 28. Финансовое обеспечение государственной экологической экспертизы</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07.05.2013 N 104-ФЗ)</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Финансовое обеспечение проведения государственной экологической экспертизы объектов государственной экологической экспертизы, в том числе ее повторное проведение, осуществляется за счет соответствующего бюджета при условии внесения заказчиком документации, подлежащей государственной экологической экспертизе, сбора, рассчитанного в соответствии со сметой расходов на проведение государственной экологической экспертизы, определяемой осуществляющим экологическую экспертизу федеральным органом исполнительной власти и органами государственной власти субъектов Российской Федерации в </w:t>
      </w:r>
      <w:hyperlink r:id="rId179"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в области экологической экспертизы.</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80" w:history="1">
        <w:r>
          <w:rPr>
            <w:rFonts w:ascii="Calibri" w:hAnsi="Calibri" w:cs="Calibri"/>
            <w:color w:val="0000FF"/>
          </w:rPr>
          <w:t>N 122-ФЗ</w:t>
        </w:r>
      </w:hyperlink>
      <w:r>
        <w:rPr>
          <w:rFonts w:ascii="Calibri" w:hAnsi="Calibri" w:cs="Calibri"/>
        </w:rPr>
        <w:t xml:space="preserve">, от 31.12.2005 </w:t>
      </w:r>
      <w:hyperlink r:id="rId181" w:history="1">
        <w:r>
          <w:rPr>
            <w:rFonts w:ascii="Calibri" w:hAnsi="Calibri" w:cs="Calibri"/>
            <w:color w:val="0000FF"/>
          </w:rPr>
          <w:t>N 199-ФЗ</w:t>
        </w:r>
      </w:hyperlink>
      <w:r>
        <w:rPr>
          <w:rFonts w:ascii="Calibri" w:hAnsi="Calibri" w:cs="Calibri"/>
        </w:rPr>
        <w:t xml:space="preserve">, от 07.05.2013 </w:t>
      </w:r>
      <w:hyperlink r:id="rId182" w:history="1">
        <w:r>
          <w:rPr>
            <w:rFonts w:ascii="Calibri" w:hAnsi="Calibri" w:cs="Calibri"/>
            <w:color w:val="0000FF"/>
          </w:rPr>
          <w:t>N 104-ФЗ</w:t>
        </w:r>
      </w:hyperlink>
      <w:r>
        <w:rPr>
          <w:rFonts w:ascii="Calibri" w:hAnsi="Calibri" w:cs="Calibri"/>
        </w:rPr>
        <w:t>)</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2 - 4. Утратили силу. - Федеральный </w:t>
      </w:r>
      <w:hyperlink r:id="rId183" w:history="1">
        <w:r>
          <w:rPr>
            <w:rFonts w:ascii="Calibri" w:hAnsi="Calibri" w:cs="Calibri"/>
            <w:color w:val="0000FF"/>
          </w:rPr>
          <w:t>закон</w:t>
        </w:r>
      </w:hyperlink>
      <w:r>
        <w:rPr>
          <w:rFonts w:ascii="Calibri" w:hAnsi="Calibri" w:cs="Calibri"/>
        </w:rPr>
        <w:t xml:space="preserve"> от 07.05.2013 N 104-ФЗ.</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Финансовое обеспечение общественной экологической экспертизы</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07.05.2013 N 104-ФЗ)</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общественной экологической экспертизы осуществляется за счет собственных средств общественных организаций (объединений), общественных экологических и других фондов, целевых добровольных денежных взносов граждан и организаций, а также за счет средств, выделяемых в соответствии с решением соответствующих органов местного самоуправления.</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07.05.2013 N 104-ФЗ)</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VII. ОТВЕТСТВЕННОСТЬ ЗА НАРУШЕНИЕ ЗАКОНОДАТЕЛЬСТВА</w:t>
      </w:r>
    </w:p>
    <w:p w:rsidR="009B2E00" w:rsidRDefault="009B2E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ОБ ЭКОЛОГИЧЕСКОЙ ЭКСПЕРТИЗЕ</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outlineLvl w:val="1"/>
        <w:rPr>
          <w:rFonts w:ascii="Calibri" w:hAnsi="Calibri" w:cs="Calibri"/>
        </w:rPr>
      </w:pPr>
      <w:bookmarkStart w:id="35" w:name="Par518"/>
      <w:bookmarkEnd w:id="35"/>
      <w:r>
        <w:rPr>
          <w:rFonts w:ascii="Calibri" w:hAnsi="Calibri" w:cs="Calibri"/>
        </w:rPr>
        <w:t>Статья 30. Виды нарушений законодательства Российской Федерации об экологической экспертизе</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Нарушениями законодательства Российской Федерации об экологической экспертизе заказчиком документации, подлежащей экологической экспертизе, и заинтересованными лицами являются:</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непредставление документации на экологическую экспертизу;</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фальсификация материалов, сведений и данных, представляемых на экологическую экспертизу, а также сведений о результатах ее проведения;</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принуждение эксперта экологической экспертизы к подготовке заведомо ложного заключения экологической экспертизы;</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препятствий организации и проведению экологической экспертизы;</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уклонение от представления федеральным органом исполнительной власти в области экологической экспертизы, органами государственной власти субъектов Российской Федерации и общественным организациям (объединениям), организующим и проводящим экологическую экспертизу, необходимых материалов, сведений и данных;</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86" w:history="1">
        <w:r>
          <w:rPr>
            <w:rFonts w:ascii="Calibri" w:hAnsi="Calibri" w:cs="Calibri"/>
            <w:color w:val="0000FF"/>
          </w:rPr>
          <w:t>N 122-ФЗ</w:t>
        </w:r>
      </w:hyperlink>
      <w:r>
        <w:rPr>
          <w:rFonts w:ascii="Calibri" w:hAnsi="Calibri" w:cs="Calibri"/>
        </w:rPr>
        <w:t xml:space="preserve">, от 31.12.2005 </w:t>
      </w:r>
      <w:hyperlink r:id="rId187" w:history="1">
        <w:r>
          <w:rPr>
            <w:rFonts w:ascii="Calibri" w:hAnsi="Calibri" w:cs="Calibri"/>
            <w:color w:val="0000FF"/>
          </w:rPr>
          <w:t>N 199-ФЗ</w:t>
        </w:r>
      </w:hyperlink>
      <w:r>
        <w:rPr>
          <w:rFonts w:ascii="Calibri" w:hAnsi="Calibri" w:cs="Calibri"/>
        </w:rPr>
        <w:t>)</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объекта экологической экспертизы без положительного заключения государственной экологической экспертизы;</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хозяйственной и иной деятельности, не соответствующей документации, которая получила положительное заключение государственной экологической экспертизы.</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Нарушениями законодательства Российской Федерации в области экологической экспертизы руководителями федерального органа исполнительной власти и органов государственной власти субъектов Российской Федерации и руководителями экспертных комиссий государственной экологической экспертизы являются:</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88" w:history="1">
        <w:r>
          <w:rPr>
            <w:rFonts w:ascii="Calibri" w:hAnsi="Calibri" w:cs="Calibri"/>
            <w:color w:val="0000FF"/>
          </w:rPr>
          <w:t>N 122-ФЗ</w:t>
        </w:r>
      </w:hyperlink>
      <w:r>
        <w:rPr>
          <w:rFonts w:ascii="Calibri" w:hAnsi="Calibri" w:cs="Calibri"/>
        </w:rPr>
        <w:t xml:space="preserve">, от 31.12.2005 </w:t>
      </w:r>
      <w:hyperlink r:id="rId189" w:history="1">
        <w:r>
          <w:rPr>
            <w:rFonts w:ascii="Calibri" w:hAnsi="Calibri" w:cs="Calibri"/>
            <w:color w:val="0000FF"/>
          </w:rPr>
          <w:t>N 199-ФЗ</w:t>
        </w:r>
      </w:hyperlink>
      <w:r>
        <w:rPr>
          <w:rFonts w:ascii="Calibri" w:hAnsi="Calibri" w:cs="Calibri"/>
        </w:rPr>
        <w:t>)</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установленных настоящим Федеральным законом правил и порядка проведения государственной экологической экспертизы;</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порядка формирования и организации деятельности экспертных комиссий государственной экологической экспертизы;</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неисполнение установленных настоящим Федеральным законом для федерального органа исполнительной власти в области экологической экспертизы или органов государственной власти субъектов Российской Федерации обязанностей;</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90" w:history="1">
        <w:r>
          <w:rPr>
            <w:rFonts w:ascii="Calibri" w:hAnsi="Calibri" w:cs="Calibri"/>
            <w:color w:val="0000FF"/>
          </w:rPr>
          <w:t>N 122-ФЗ</w:t>
        </w:r>
      </w:hyperlink>
      <w:r>
        <w:rPr>
          <w:rFonts w:ascii="Calibri" w:hAnsi="Calibri" w:cs="Calibri"/>
        </w:rPr>
        <w:t xml:space="preserve">, от 31.12.2005 </w:t>
      </w:r>
      <w:hyperlink r:id="rId191" w:history="1">
        <w:r>
          <w:rPr>
            <w:rFonts w:ascii="Calibri" w:hAnsi="Calibri" w:cs="Calibri"/>
            <w:color w:val="0000FF"/>
          </w:rPr>
          <w:t>N 199-ФЗ</w:t>
        </w:r>
      </w:hyperlink>
      <w:r>
        <w:rPr>
          <w:rFonts w:ascii="Calibri" w:hAnsi="Calibri" w:cs="Calibri"/>
        </w:rPr>
        <w:t>)</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установленного порядка расходования перечисленных заказчиком документации, подлежащей государственной экологической экспертизе, средств на проведение государственной экологической экспертизы;</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несоответствие оплаты выполненных работ их объему и качеству;</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необоснованность материалов по учету выводов общественной экологической экспертизы и поступивших от органов местного самоуправления, общественных организаций (объединений), граждан аргументированных предложений по экологическим аспектам хозяйственной и иной деятельности, которая подлежит государственной экологической экспертизе.</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Нарушениями законодательства Российской Федерации в области экологической экспертизы руководителями экспертной комиссии экологической экспертизы и экспертами экологической экспертизы являются:</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требований законодательства Российской Федерации об экологической экспертизе, а также </w:t>
      </w:r>
      <w:hyperlink r:id="rId192" w:history="1">
        <w:r>
          <w:rPr>
            <w:rFonts w:ascii="Calibri" w:hAnsi="Calibri" w:cs="Calibri"/>
            <w:color w:val="0000FF"/>
          </w:rPr>
          <w:t>законодательства</w:t>
        </w:r>
      </w:hyperlink>
      <w:r>
        <w:rPr>
          <w:rFonts w:ascii="Calibri" w:hAnsi="Calibri" w:cs="Calibri"/>
        </w:rPr>
        <w:t xml:space="preserve"> Российской Федерации об охране окружающей среды, законодательства Российской Федерации о техническом регулировании;</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93" w:history="1">
        <w:r>
          <w:rPr>
            <w:rFonts w:ascii="Calibri" w:hAnsi="Calibri" w:cs="Calibri"/>
            <w:color w:val="0000FF"/>
          </w:rPr>
          <w:t>N 122-ФЗ</w:t>
        </w:r>
      </w:hyperlink>
      <w:r>
        <w:rPr>
          <w:rFonts w:ascii="Calibri" w:hAnsi="Calibri" w:cs="Calibri"/>
        </w:rPr>
        <w:t xml:space="preserve">, от 30.12.2008 </w:t>
      </w:r>
      <w:hyperlink r:id="rId194" w:history="1">
        <w:r>
          <w:rPr>
            <w:rFonts w:ascii="Calibri" w:hAnsi="Calibri" w:cs="Calibri"/>
            <w:color w:val="0000FF"/>
          </w:rPr>
          <w:t>N 309-ФЗ</w:t>
        </w:r>
      </w:hyperlink>
      <w:r>
        <w:rPr>
          <w:rFonts w:ascii="Calibri" w:hAnsi="Calibri" w:cs="Calibri"/>
        </w:rPr>
        <w:t xml:space="preserve">, от 19.07.2011 </w:t>
      </w:r>
      <w:hyperlink r:id="rId195" w:history="1">
        <w:r>
          <w:rPr>
            <w:rFonts w:ascii="Calibri" w:hAnsi="Calibri" w:cs="Calibri"/>
            <w:color w:val="0000FF"/>
          </w:rPr>
          <w:t>N 248-ФЗ</w:t>
        </w:r>
      </w:hyperlink>
      <w:r>
        <w:rPr>
          <w:rFonts w:ascii="Calibri" w:hAnsi="Calibri" w:cs="Calibri"/>
        </w:rPr>
        <w:t>)</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необоснованность выводов заключения экологической экспертизы;</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фальсификация выводов заключения экологической экспертизы;</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сокрытие от федерального органа исполнительной власти в области экологической экспертизы, органов государственной власти субъектов Российской Федерации или от общественной организации (объединения), организующих проведение экологической экспертизы, сведений, указанных в </w:t>
      </w:r>
      <w:hyperlink w:anchor="Par309" w:history="1">
        <w:r>
          <w:rPr>
            <w:rFonts w:ascii="Calibri" w:hAnsi="Calibri" w:cs="Calibri"/>
            <w:color w:val="0000FF"/>
          </w:rPr>
          <w:t>пункте 2 статьи 16</w:t>
        </w:r>
      </w:hyperlink>
      <w:r>
        <w:rPr>
          <w:rFonts w:ascii="Calibri" w:hAnsi="Calibri" w:cs="Calibri"/>
        </w:rPr>
        <w:t xml:space="preserve"> настоящего Федерального закона.</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96" w:history="1">
        <w:r>
          <w:rPr>
            <w:rFonts w:ascii="Calibri" w:hAnsi="Calibri" w:cs="Calibri"/>
            <w:color w:val="0000FF"/>
          </w:rPr>
          <w:t>N 122-ФЗ</w:t>
        </w:r>
      </w:hyperlink>
      <w:r>
        <w:rPr>
          <w:rFonts w:ascii="Calibri" w:hAnsi="Calibri" w:cs="Calibri"/>
        </w:rPr>
        <w:t xml:space="preserve">, от 31.12.2005 </w:t>
      </w:r>
      <w:hyperlink r:id="rId197" w:history="1">
        <w:r>
          <w:rPr>
            <w:rFonts w:ascii="Calibri" w:hAnsi="Calibri" w:cs="Calibri"/>
            <w:color w:val="0000FF"/>
          </w:rPr>
          <w:t>N 199-ФЗ</w:t>
        </w:r>
      </w:hyperlink>
      <w:r>
        <w:rPr>
          <w:rFonts w:ascii="Calibri" w:hAnsi="Calibri" w:cs="Calibri"/>
        </w:rPr>
        <w:t>)</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Нарушениями законодательства Российской Федерации об экологической экспертизе должностными лицами государственных органов и органов местного самоуправления являются:</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25.06.2012 N 93-ФЗ)</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фальсификация сведений и данных о результатах проведения экологической экспертизы;</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выдача разрешений на специальное природопользование или на осуществление иной деятельности, которая может оказать прямое или косвенное воздействие на окружающую среду, без положительного заключения государственной экологической экспертизы;</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30.12.2008 N 309-ФЗ)</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организация и (или) проведение экологической экспертизы неправомочными на то органами, организациями и общественными организациями (объединениями);</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прямое или косвенное вмешательство в работу специально уполномоченных государственных органов в области экологической экспертизы, экспертных комиссий и экспертов экологической экспертизы в целях оказания влияния на ход и результаты проведения государственной экологической экспертизы и общественной экологической экспертизы;</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незаконный отказ от государственной регистрации заявлений о проведении общественной экологической экспертизы.</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Нарушениями законодательства Российской Федерации об экологической экспертизе кредитными организациями, их должностными лицами, иными юридическими лицами, а также гражданами являются финансирование и кредитование реализации объекта экологической экспертизы без положительного заключения государственной экологической экспертизы.</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08.11.2008 N 202-ФЗ)</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Законодательством Российской Федерации могут быть установлены иные виды нарушений законодательства Российской Федерации об экологической экспертизе.</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22.08.2004 N 122-ФЗ)</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Уголовная ответственность</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виновные в совершении нарушения законодательства Российской Федерации об экологической экспертизе или в нарушении, повлекшем за собой тяжкие прямые или косвенные экологические и иные последствия, несут уголовную ответственность в соответствии с Уголовным </w:t>
      </w:r>
      <w:hyperlink r:id="rId202" w:history="1">
        <w:r>
          <w:rPr>
            <w:rFonts w:ascii="Calibri" w:hAnsi="Calibri" w:cs="Calibri"/>
            <w:color w:val="0000FF"/>
          </w:rPr>
          <w:t>кодексом</w:t>
        </w:r>
      </w:hyperlink>
      <w:r>
        <w:rPr>
          <w:rFonts w:ascii="Calibri" w:hAnsi="Calibri" w:cs="Calibri"/>
        </w:rPr>
        <w:t xml:space="preserve"> Российской Федерации.</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26.06.2008 N 96-ФЗ)</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Административная ответственность</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виновные в совершении нарушений, которые указаны в </w:t>
      </w:r>
      <w:hyperlink w:anchor="Par518" w:history="1">
        <w:r>
          <w:rPr>
            <w:rFonts w:ascii="Calibri" w:hAnsi="Calibri" w:cs="Calibri"/>
            <w:color w:val="0000FF"/>
          </w:rPr>
          <w:t>статье 30</w:t>
        </w:r>
      </w:hyperlink>
      <w:r>
        <w:rPr>
          <w:rFonts w:ascii="Calibri" w:hAnsi="Calibri" w:cs="Calibri"/>
        </w:rPr>
        <w:t xml:space="preserve"> настоящего Федерального закона, если эти нарушения не влекут за собой уголовную ответственность, привлекаются к административной ответственности в соответствии с </w:t>
      </w:r>
      <w:hyperlink r:id="rId204"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26.06.2008 N 96-ФЗ)</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Материальная ответственность</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лица, эксперты экологической экспертизы, консультанты экологической экспертизы и иные работники, по вине которых органы экологической экспертизы и заказчик документации, подлежащей экологической экспертизе, понесли расходы в связи с возмещением вреда, причиненного неправомерными действиями в области экологической экспертизы, несут материальную ответственность в порядке, установленном трудовым </w:t>
      </w:r>
      <w:hyperlink r:id="rId206" w:history="1">
        <w:r>
          <w:rPr>
            <w:rFonts w:ascii="Calibri" w:hAnsi="Calibri" w:cs="Calibri"/>
            <w:color w:val="0000FF"/>
          </w:rPr>
          <w:t>законодательством</w:t>
        </w:r>
      </w:hyperlink>
      <w:r>
        <w:rPr>
          <w:rFonts w:ascii="Calibri" w:hAnsi="Calibri" w:cs="Calibri"/>
        </w:rPr>
        <w:t>.</w:t>
      </w:r>
    </w:p>
    <w:p w:rsidR="009B2E00" w:rsidRDefault="009B2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08.11.2008 N 202-ФЗ)</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outlineLvl w:val="1"/>
        <w:rPr>
          <w:rFonts w:ascii="Calibri" w:hAnsi="Calibri" w:cs="Calibri"/>
        </w:rPr>
      </w:pPr>
      <w:bookmarkStart w:id="36" w:name="Par585"/>
      <w:bookmarkEnd w:id="36"/>
      <w:r>
        <w:rPr>
          <w:rFonts w:ascii="Calibri" w:hAnsi="Calibri" w:cs="Calibri"/>
        </w:rPr>
        <w:t>Статья 34. Гражданско-правовая ответственность</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и юридические лица, права которых нарушены органами экологической экспертизы, заказчиками документации, подлежащей экологической экспертизе, и иными заинтересованными лицами в результате неисполнения ими законодательства Российской Федерации об экологической экспертизе, могут требовать возмещения им убытков в порядке, установленном гражданским </w:t>
      </w:r>
      <w:hyperlink r:id="rId20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Моральный вред, причиненный гражданину неправомерными действиями в области экологической экспертизы, подлежит компенсации причинителем в порядке, предусмотренном гражданским </w:t>
      </w:r>
      <w:hyperlink r:id="rId20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VIII. РАЗРЕШЕНИЕ СПОРОВ В ОБЛАСТИ ЭКОЛОГИЧЕСКОЙ</w:t>
      </w:r>
    </w:p>
    <w:p w:rsidR="009B2E00" w:rsidRDefault="009B2E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ЭКСПЕРТИЗЫ</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35. Утратила силу. - Федеральный </w:t>
      </w:r>
      <w:hyperlink r:id="rId210" w:history="1">
        <w:r>
          <w:rPr>
            <w:rFonts w:ascii="Calibri" w:hAnsi="Calibri" w:cs="Calibri"/>
            <w:color w:val="0000FF"/>
          </w:rPr>
          <w:t>закон</w:t>
        </w:r>
      </w:hyperlink>
      <w:r>
        <w:rPr>
          <w:rFonts w:ascii="Calibri" w:hAnsi="Calibri" w:cs="Calibri"/>
        </w:rPr>
        <w:t xml:space="preserve"> от 22.08.2004 N 122-ФЗ.</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IX. МЕЖДУНАРОДНЫЕ ДОГОВОРЫ РОССИЙСКОЙ ФЕДЕРАЦИИ</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Международные договоры Российской Федерации</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в области экологической экспертизы, чем те, которые предусмотрены настоящим Федеральным законом, применяются правила международного договора.</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X. ЗАКЛЮЧИТЕЛЬНЫЕ ПОЛОЖЕНИЯ</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Вступление в силу настоящего Федерального закона</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со дня его официального опубликования.</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38. Утратила силу. - Федеральный </w:t>
      </w:r>
      <w:hyperlink r:id="rId211" w:history="1">
        <w:r>
          <w:rPr>
            <w:rFonts w:ascii="Calibri" w:hAnsi="Calibri" w:cs="Calibri"/>
            <w:color w:val="0000FF"/>
          </w:rPr>
          <w:t>закон</w:t>
        </w:r>
      </w:hyperlink>
      <w:r>
        <w:rPr>
          <w:rFonts w:ascii="Calibri" w:hAnsi="Calibri" w:cs="Calibri"/>
        </w:rPr>
        <w:t xml:space="preserve"> от 22.08.2004 N 122-ФЗ.</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B2E00" w:rsidRDefault="009B2E0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B2E00" w:rsidRDefault="009B2E00">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9B2E00" w:rsidRDefault="009B2E00">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9B2E00" w:rsidRDefault="009B2E00">
      <w:pPr>
        <w:widowControl w:val="0"/>
        <w:autoSpaceDE w:val="0"/>
        <w:autoSpaceDN w:val="0"/>
        <w:adjustRightInd w:val="0"/>
        <w:spacing w:after="0" w:line="240" w:lineRule="auto"/>
        <w:rPr>
          <w:rFonts w:ascii="Calibri" w:hAnsi="Calibri" w:cs="Calibri"/>
        </w:rPr>
      </w:pPr>
      <w:r>
        <w:rPr>
          <w:rFonts w:ascii="Calibri" w:hAnsi="Calibri" w:cs="Calibri"/>
        </w:rPr>
        <w:t>23 ноября 1995 года</w:t>
      </w:r>
    </w:p>
    <w:p w:rsidR="009B2E00" w:rsidRDefault="009B2E00">
      <w:pPr>
        <w:widowControl w:val="0"/>
        <w:autoSpaceDE w:val="0"/>
        <w:autoSpaceDN w:val="0"/>
        <w:adjustRightInd w:val="0"/>
        <w:spacing w:after="0" w:line="240" w:lineRule="auto"/>
        <w:rPr>
          <w:rFonts w:ascii="Calibri" w:hAnsi="Calibri" w:cs="Calibri"/>
        </w:rPr>
      </w:pPr>
      <w:r>
        <w:rPr>
          <w:rFonts w:ascii="Calibri" w:hAnsi="Calibri" w:cs="Calibri"/>
        </w:rPr>
        <w:t>N 174-ФЗ</w:t>
      </w: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autoSpaceDE w:val="0"/>
        <w:autoSpaceDN w:val="0"/>
        <w:adjustRightInd w:val="0"/>
        <w:spacing w:after="0" w:line="240" w:lineRule="auto"/>
        <w:rPr>
          <w:rFonts w:ascii="Calibri" w:hAnsi="Calibri" w:cs="Calibri"/>
        </w:rPr>
      </w:pPr>
    </w:p>
    <w:p w:rsidR="009B2E00" w:rsidRDefault="009B2E0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04F0E" w:rsidRDefault="00004F0E">
      <w:bookmarkStart w:id="37" w:name="_GoBack"/>
      <w:bookmarkEnd w:id="37"/>
    </w:p>
    <w:sectPr w:rsidR="00004F0E" w:rsidSect="007B28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E00"/>
    <w:rsid w:val="00004F0E"/>
    <w:rsid w:val="009B2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2E0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B2E0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9B2E0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2E0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B2E0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9B2E0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FFB7E7F28F1A6A97F92D756E972FE218D2756C8769F9DB0DD02336260EAD31F0C186DB846A89tBm0N" TargetMode="External"/><Relationship Id="rId21" Type="http://schemas.openxmlformats.org/officeDocument/2006/relationships/hyperlink" Target="consultantplus://offline/ref=74FFB7E7F28F1A6A97F92D756E972FE21FD2716A8562A4D105892F342101F226F7888ADA84698EB5t1mAN" TargetMode="External"/><Relationship Id="rId42" Type="http://schemas.openxmlformats.org/officeDocument/2006/relationships/hyperlink" Target="consultantplus://offline/ref=74FFB7E7F28F1A6A97F9337B6A972FE21FD7796B8163A4D105892F342101F226F7888ADA84698EB1t1m8N" TargetMode="External"/><Relationship Id="rId63" Type="http://schemas.openxmlformats.org/officeDocument/2006/relationships/hyperlink" Target="consultantplus://offline/ref=74FFB7E7F28F1A6A97F92D756E972FE21FD271698163A4D105892F342101F226F7888ADA84698AB0t1m9N" TargetMode="External"/><Relationship Id="rId84" Type="http://schemas.openxmlformats.org/officeDocument/2006/relationships/hyperlink" Target="consultantplus://offline/ref=74FFB7E7F28F1A6A97F92D756E972FE21FD5706D8F6AA4D105892F342101F226F7888ADA84698EB9t1mEN" TargetMode="External"/><Relationship Id="rId138" Type="http://schemas.openxmlformats.org/officeDocument/2006/relationships/hyperlink" Target="consultantplus://offline/ref=74FFB7E7F28F1A6A97F92D756E972FE21FD2716E8660A4D105892F342101F226F7888ADA846B87B2t1m6N" TargetMode="External"/><Relationship Id="rId159" Type="http://schemas.openxmlformats.org/officeDocument/2006/relationships/hyperlink" Target="consultantplus://offline/ref=74FFB7E7F28F1A6A97F92D756E972FE21FD573618561A4D105892F342101F226F7888AD9t8m4N" TargetMode="External"/><Relationship Id="rId170" Type="http://schemas.openxmlformats.org/officeDocument/2006/relationships/hyperlink" Target="consultantplus://offline/ref=74FFB7E7F28F1A6A97F92D756E972FE218D2756C8769F9DB0DD02336260EAD31F0C186DB846A86tBm8N" TargetMode="External"/><Relationship Id="rId191" Type="http://schemas.openxmlformats.org/officeDocument/2006/relationships/hyperlink" Target="consultantplus://offline/ref=74FFB7E7F28F1A6A97F92D756E972FE218D2756C8769F9DB0DD02336260EAD31F0C186DB846D8EtBm5N" TargetMode="External"/><Relationship Id="rId205" Type="http://schemas.openxmlformats.org/officeDocument/2006/relationships/hyperlink" Target="consultantplus://offline/ref=74FFB7E7F28F1A6A97F92D756E972FE219D178688069F9DB0DD02336260EAD31F0C186DB84698FtBm0N" TargetMode="External"/><Relationship Id="rId107" Type="http://schemas.openxmlformats.org/officeDocument/2006/relationships/hyperlink" Target="consultantplus://offline/ref=74FFB7E7F28F1A6A97F92D756E972FE21FD4726A8264A4D105892F342101F226F7888ADA84698EB2t1m6N" TargetMode="External"/><Relationship Id="rId11" Type="http://schemas.openxmlformats.org/officeDocument/2006/relationships/hyperlink" Target="consultantplus://offline/ref=74FFB7E7F28F1A6A97F92D756E972FE219D0786F8469F9DB0DD02336260EAD31F0C186DB84698EtBm8N" TargetMode="External"/><Relationship Id="rId32" Type="http://schemas.openxmlformats.org/officeDocument/2006/relationships/hyperlink" Target="consultantplus://offline/ref=74FFB7E7F28F1A6A97F92D756E972FE218D2756C8769F9DB0DD02336260EAD31F0C186DB846A8DtBm5N" TargetMode="External"/><Relationship Id="rId37" Type="http://schemas.openxmlformats.org/officeDocument/2006/relationships/hyperlink" Target="consultantplus://offline/ref=74FFB7E7F28F1A6A97F92D756E972FE21FD5706D8F6AA4D105892F342101F226F7888ADA84698EB6t1m8N" TargetMode="External"/><Relationship Id="rId53" Type="http://schemas.openxmlformats.org/officeDocument/2006/relationships/hyperlink" Target="consultantplus://offline/ref=74FFB7E7F28F1A6A97F92D756E972FE21FD2716E8660A4D105892F342101F226F7888ADA846B87B0t1mDN" TargetMode="External"/><Relationship Id="rId58" Type="http://schemas.openxmlformats.org/officeDocument/2006/relationships/hyperlink" Target="consultantplus://offline/ref=74FFB7E7F28F1A6A97F92D756E972FE21FD6726A876AA4D105892F342101F226F7888ADA84698FB5t1m9N" TargetMode="External"/><Relationship Id="rId74" Type="http://schemas.openxmlformats.org/officeDocument/2006/relationships/hyperlink" Target="consultantplus://offline/ref=74FFB7E7F28F1A6A97F92D756E972FE21FD7726E8167A4D105892F342101F226F7888ADA84698FB0t1m6N" TargetMode="External"/><Relationship Id="rId79" Type="http://schemas.openxmlformats.org/officeDocument/2006/relationships/hyperlink" Target="consultantplus://offline/ref=74FFB7E7F28F1A6A97F92D756E972FE21FD2716D8562A4D105892F342101F226F7888ADA84698EB8t1m7N" TargetMode="External"/><Relationship Id="rId102" Type="http://schemas.openxmlformats.org/officeDocument/2006/relationships/hyperlink" Target="consultantplus://offline/ref=74FFB7E7F28F1A6A97F92D756E972FE218D2756C8769F9DB0DD02336260EAD31F0C186DB846A88tBm7N" TargetMode="External"/><Relationship Id="rId123" Type="http://schemas.openxmlformats.org/officeDocument/2006/relationships/hyperlink" Target="consultantplus://offline/ref=74FFB7E7F28F1A6A97F92D756E972FE216D2746F8169F9DB0DD02336260EAD31F0C186DB84698FtBm1N" TargetMode="External"/><Relationship Id="rId128" Type="http://schemas.openxmlformats.org/officeDocument/2006/relationships/hyperlink" Target="consultantplus://offline/ref=74FFB7E7F28F1A6A97F92D756E972FE21FD2716E8663A4D105892F342101F226F7888ADA84698FB7t1mDN" TargetMode="External"/><Relationship Id="rId144" Type="http://schemas.openxmlformats.org/officeDocument/2006/relationships/hyperlink" Target="consultantplus://offline/ref=74FFB7E7F28F1A6A97F92D756E972FE21FD7726E8167A4D105892F342101F226F7888ADA84698FB3t1mDN" TargetMode="External"/><Relationship Id="rId149" Type="http://schemas.openxmlformats.org/officeDocument/2006/relationships/hyperlink" Target="consultantplus://offline/ref=74FFB7E7F28F1A6A97F92D756E972FE21FD2716E8660A4D105892F342101F226F7888ADA846B87B5t1m8N" TargetMode="External"/><Relationship Id="rId5" Type="http://schemas.openxmlformats.org/officeDocument/2006/relationships/hyperlink" Target="consultantplus://offline/ref=74FFB7E7F28F1A6A97F92D756E972FE21FDE756C8E69F9DB0DD02336260EAD31F0C186DB84698EtBm9N" TargetMode="External"/><Relationship Id="rId90" Type="http://schemas.openxmlformats.org/officeDocument/2006/relationships/hyperlink" Target="consultantplus://offline/ref=74FFB7E7F28F1A6A97F92D756E972FE21FD2716D8562A4D105892F342101F226F7888ADA84698FB1t1mCN" TargetMode="External"/><Relationship Id="rId95" Type="http://schemas.openxmlformats.org/officeDocument/2006/relationships/hyperlink" Target="consultantplus://offline/ref=74FFB7E7F28F1A6A97F92D756E972FE21FD2716D8562A4D105892F342101F226F7888ADA84698FB1t1mAN" TargetMode="External"/><Relationship Id="rId160" Type="http://schemas.openxmlformats.org/officeDocument/2006/relationships/hyperlink" Target="consultantplus://offline/ref=74FFB7E7F28F1A6A97F92D756E972FE21FD5726A806AA4D105892F342101F226F7888ADA84698EB5t1m9N" TargetMode="External"/><Relationship Id="rId165" Type="http://schemas.openxmlformats.org/officeDocument/2006/relationships/hyperlink" Target="consultantplus://offline/ref=74FFB7E7F28F1A6A97F92D756E972FE218D2756C8769F9DB0DD02336260EAD31F0C186DB846A86tBm6N" TargetMode="External"/><Relationship Id="rId181" Type="http://schemas.openxmlformats.org/officeDocument/2006/relationships/hyperlink" Target="consultantplus://offline/ref=74FFB7E7F28F1A6A97F92D756E972FE218D2756C8769F9DB0DD02336260EAD31F0C186DB846A87tBm2N" TargetMode="External"/><Relationship Id="rId186" Type="http://schemas.openxmlformats.org/officeDocument/2006/relationships/hyperlink" Target="consultantplus://offline/ref=74FFB7E7F28F1A6A97F92D756E972FE21FD2716E8660A4D105892F342101F226F7888ADA846B87B7t1mFN" TargetMode="External"/><Relationship Id="rId211" Type="http://schemas.openxmlformats.org/officeDocument/2006/relationships/hyperlink" Target="consultantplus://offline/ref=74FFB7E7F28F1A6A97F92D756E972FE21FD2716E8660A4D105892F342101F226F7888ADA846B87B7t1m7N" TargetMode="External"/><Relationship Id="rId22" Type="http://schemas.openxmlformats.org/officeDocument/2006/relationships/hyperlink" Target="consultantplus://offline/ref=74FFB7E7F28F1A6A97F92D756E972FE21FD5706D8F6AA4D105892F342101F226F7888ADA84698EB6t1mBN" TargetMode="External"/><Relationship Id="rId27" Type="http://schemas.openxmlformats.org/officeDocument/2006/relationships/hyperlink" Target="consultantplus://offline/ref=74FFB7E7F28F1A6A97F92D756E972FE21FD578608E66A4D105892F342101F226F7888ADA84698EB5t1m6N" TargetMode="External"/><Relationship Id="rId43" Type="http://schemas.openxmlformats.org/officeDocument/2006/relationships/hyperlink" Target="consultantplus://offline/ref=74FFB7E7F28F1A6A97F92D756E972FE21FD3716B8261A4D105892F342101F226F7888ADA846988B5t1mBN" TargetMode="External"/><Relationship Id="rId48" Type="http://schemas.openxmlformats.org/officeDocument/2006/relationships/hyperlink" Target="consultantplus://offline/ref=74FFB7E7F28F1A6A97F92D756E972FE21FD2716E8660A4D105892F342101F226F7888ADA846B87B1t1m7N" TargetMode="External"/><Relationship Id="rId64" Type="http://schemas.openxmlformats.org/officeDocument/2006/relationships/hyperlink" Target="consultantplus://offline/ref=74FFB7E7F28F1A6A97F92D756E972FE21FD2796F8F62A4D105892F342101F226F7888ADA84698CB6t1mBN" TargetMode="External"/><Relationship Id="rId69" Type="http://schemas.openxmlformats.org/officeDocument/2006/relationships/hyperlink" Target="consultantplus://offline/ref=74FFB7E7F28F1A6A97F92D756E972FE21FD5706E8264A4D105892F342101F226F7888AD3t8m2N" TargetMode="External"/><Relationship Id="rId113" Type="http://schemas.openxmlformats.org/officeDocument/2006/relationships/hyperlink" Target="consultantplus://offline/ref=74FFB7E7F28F1A6A97F92D756E972FE218D2756C8769F9DB0DD02336260EAD31F0C186DB846A88tBm9N" TargetMode="External"/><Relationship Id="rId118" Type="http://schemas.openxmlformats.org/officeDocument/2006/relationships/hyperlink" Target="consultantplus://offline/ref=74FFB7E7F28F1A6A97F92D756E972FE21FD2716E8660A4D105892F342101F226F7888ADA846B87B2t1mDN" TargetMode="External"/><Relationship Id="rId134" Type="http://schemas.openxmlformats.org/officeDocument/2006/relationships/hyperlink" Target="consultantplus://offline/ref=74FFB7E7F28F1A6A97F92D756E972FE218D2756C8769F9DB0DD02336260EAD31F0C186DB846A89tBm6N" TargetMode="External"/><Relationship Id="rId139" Type="http://schemas.openxmlformats.org/officeDocument/2006/relationships/hyperlink" Target="consultantplus://offline/ref=74FFB7E7F28F1A6A97F92D756E972FE218D2756C8769F9DB0DD02336260EAD31F0C186DB846A86tBm1N" TargetMode="External"/><Relationship Id="rId80" Type="http://schemas.openxmlformats.org/officeDocument/2006/relationships/hyperlink" Target="consultantplus://offline/ref=74FFB7E7F28F1A6A97F92D756E972FE21FD271698263A4D105892F342101F226F7888ADA84698CB2t1m7N" TargetMode="External"/><Relationship Id="rId85" Type="http://schemas.openxmlformats.org/officeDocument/2006/relationships/hyperlink" Target="consultantplus://offline/ref=74FFB7E7F28F1A6A97F92D756E972FE21FD2716D8562A4D105892F342101F226F7888ADA84698FB1t1mEN" TargetMode="External"/><Relationship Id="rId150" Type="http://schemas.openxmlformats.org/officeDocument/2006/relationships/hyperlink" Target="consultantplus://offline/ref=74FFB7E7F28F1A6A97F92D756E972FE218D2756C8769F9DB0DD02336260EAD31F0C186DB846A86tBm2N" TargetMode="External"/><Relationship Id="rId155" Type="http://schemas.openxmlformats.org/officeDocument/2006/relationships/hyperlink" Target="consultantplus://offline/ref=74FFB7E7F28F1A6A97F92D756E972FE217D578608769F9DB0DD02336260EAD31F0C186DB84698EtBm0N" TargetMode="External"/><Relationship Id="rId171" Type="http://schemas.openxmlformats.org/officeDocument/2006/relationships/hyperlink" Target="consultantplus://offline/ref=74FFB7E7F28F1A6A97F92D756E972FE216D2746F8169F9DB0DD02336260EAD31F0C186DB84698FtBm1N" TargetMode="External"/><Relationship Id="rId176" Type="http://schemas.openxmlformats.org/officeDocument/2006/relationships/hyperlink" Target="consultantplus://offline/ref=74FFB7E7F28F1A6A97F92D756E972FE216D7726D8669F9DB0DD02336260EAD31F0C186DB84698FtBm6N" TargetMode="External"/><Relationship Id="rId192" Type="http://schemas.openxmlformats.org/officeDocument/2006/relationships/hyperlink" Target="consultantplus://offline/ref=74FFB7E7F28F1A6A97F92D756E972FE21FD2796F826BA4D105892F3421t0m1N" TargetMode="External"/><Relationship Id="rId197" Type="http://schemas.openxmlformats.org/officeDocument/2006/relationships/hyperlink" Target="consultantplus://offline/ref=74FFB7E7F28F1A6A97F92D756E972FE218D2756C8769F9DB0DD02336260EAD31F0C186DB846D8EtBm4N" TargetMode="External"/><Relationship Id="rId206" Type="http://schemas.openxmlformats.org/officeDocument/2006/relationships/hyperlink" Target="consultantplus://offline/ref=74FFB7E7F28F1A6A97F92D756E972FE21FD2796F8E62A4D105892F342101F226F7888ADA84688BB2t1m7N" TargetMode="External"/><Relationship Id="rId201" Type="http://schemas.openxmlformats.org/officeDocument/2006/relationships/hyperlink" Target="consultantplus://offline/ref=74FFB7E7F28F1A6A97F92D756E972FE21FD2716E8660A4D105892F342101F226F7888ADA846B87B7t1m6N" TargetMode="External"/><Relationship Id="rId12" Type="http://schemas.openxmlformats.org/officeDocument/2006/relationships/hyperlink" Target="consultantplus://offline/ref=74FFB7E7F28F1A6A97F92D756E972FE219D178688069F9DB0DD02336260EAD31F0C186DB84698EtBm9N" TargetMode="External"/><Relationship Id="rId17" Type="http://schemas.openxmlformats.org/officeDocument/2006/relationships/hyperlink" Target="consultantplus://offline/ref=74FFB7E7F28F1A6A97F92D756E972FE21FD4726A8264A4D105892F342101F226F7888ADA84698CB1t1mFN" TargetMode="External"/><Relationship Id="rId33" Type="http://schemas.openxmlformats.org/officeDocument/2006/relationships/hyperlink" Target="consultantplus://offline/ref=74FFB7E7F28F1A6A97F92D756E972FE21CDE766D8C34F3D354DC21t3m1N" TargetMode="External"/><Relationship Id="rId38" Type="http://schemas.openxmlformats.org/officeDocument/2006/relationships/hyperlink" Target="consultantplus://offline/ref=74FFB7E7F28F1A6A97F92D756E972FE21FD2716E8660A4D105892F342101F226F7888ADA846B87B1t1mEN" TargetMode="External"/><Relationship Id="rId59" Type="http://schemas.openxmlformats.org/officeDocument/2006/relationships/hyperlink" Target="consultantplus://offline/ref=74FFB7E7F28F1A6A97F92D756E972FE21FD2796E846BA4D105892F342101F226F7888ADA84698FB8t1m7N" TargetMode="External"/><Relationship Id="rId103" Type="http://schemas.openxmlformats.org/officeDocument/2006/relationships/hyperlink" Target="consultantplus://offline/ref=74FFB7E7F28F1A6A97F9337B6A972FE21FD770688560A4D105892F342101F226F7888ADA84698EB1t1m6N" TargetMode="External"/><Relationship Id="rId108" Type="http://schemas.openxmlformats.org/officeDocument/2006/relationships/hyperlink" Target="consultantplus://offline/ref=74FFB7E7F28F1A6A97F92D756E972FE21FD4726A8264A4D105892F342101F226F7888ADA84698CB1t1mFN" TargetMode="External"/><Relationship Id="rId124" Type="http://schemas.openxmlformats.org/officeDocument/2006/relationships/hyperlink" Target="consultantplus://offline/ref=74FFB7E7F28F1A6A97F92D756E972FE21FD2716E8660A4D105892F342101F226F7888ADA846B87B2t1mDN" TargetMode="External"/><Relationship Id="rId129" Type="http://schemas.openxmlformats.org/officeDocument/2006/relationships/hyperlink" Target="consultantplus://offline/ref=74FFB7E7F28F1A6A97F92D756E972FE21FD2716E8660A4D105892F342101F226F7888ADA846B87B2t1mBN" TargetMode="External"/><Relationship Id="rId54" Type="http://schemas.openxmlformats.org/officeDocument/2006/relationships/hyperlink" Target="consultantplus://offline/ref=74FFB7E7F28F1A6A97F92D756E972FE21FD7726E8167A4D105892F342101F226F7888ADA84698FB0t1mCN" TargetMode="External"/><Relationship Id="rId70" Type="http://schemas.openxmlformats.org/officeDocument/2006/relationships/hyperlink" Target="consultantplus://offline/ref=74FFB7E7F28F1A6A97F92D756E972FE21FD7726E8167A4D105892F342101F226F7888ADA84698FB0t1m8N" TargetMode="External"/><Relationship Id="rId75" Type="http://schemas.openxmlformats.org/officeDocument/2006/relationships/hyperlink" Target="consultantplus://offline/ref=74FFB7E7F28F1A6A97F92D756E972FE219D0786F8469F9DB0DD02336260EAD31F0C186DB84698FtBm3N" TargetMode="External"/><Relationship Id="rId91" Type="http://schemas.openxmlformats.org/officeDocument/2006/relationships/hyperlink" Target="consultantplus://offline/ref=74FFB7E7F28F1A6A97F92D756E972FE21FD271698263A4D105892F342101F226F7888ADA84698CB5t1m9N" TargetMode="External"/><Relationship Id="rId96" Type="http://schemas.openxmlformats.org/officeDocument/2006/relationships/hyperlink" Target="consultantplus://offline/ref=74FFB7E7F28F1A6A97F92D756E972FE219D0786F8469F9DB0DD02336260EAD31F0C186DB84698CtBm5N" TargetMode="External"/><Relationship Id="rId140" Type="http://schemas.openxmlformats.org/officeDocument/2006/relationships/hyperlink" Target="consultantplus://offline/ref=74FFB7E7F28F1A6A97F92D756E972FE21FD2716E8660A4D105892F342101F226F7888ADA846B87B5t1mEN" TargetMode="External"/><Relationship Id="rId145" Type="http://schemas.openxmlformats.org/officeDocument/2006/relationships/hyperlink" Target="consultantplus://offline/ref=74FFB7E7F28F1A6A97F92D756E972FE21FD2716E8660A4D105892F342101F226F7888ADA846B87B5t1mDN" TargetMode="External"/><Relationship Id="rId161" Type="http://schemas.openxmlformats.org/officeDocument/2006/relationships/hyperlink" Target="consultantplus://offline/ref=74FFB7E7F28F1A6A97F92D756E972FE216D7726D8669F9DB0DD02336260EAD31F0C186DB84698FtBm7N" TargetMode="External"/><Relationship Id="rId166" Type="http://schemas.openxmlformats.org/officeDocument/2006/relationships/hyperlink" Target="consultantplus://offline/ref=74FFB7E7F28F1A6A97F92D756E972FE219D0786F8469F9DB0DD02336260EAD31F0C186DB84698DtBm1N" TargetMode="External"/><Relationship Id="rId182" Type="http://schemas.openxmlformats.org/officeDocument/2006/relationships/hyperlink" Target="consultantplus://offline/ref=74FFB7E7F28F1A6A97F92D756E972FE21FD3716B8261A4D105892F342101F226F7888ADA846988B5t1m7N" TargetMode="External"/><Relationship Id="rId187" Type="http://schemas.openxmlformats.org/officeDocument/2006/relationships/hyperlink" Target="consultantplus://offline/ref=74FFB7E7F28F1A6A97F92D756E972FE218D2756C8769F9DB0DD02336260EAD31F0C186DB846D8EtBm0N" TargetMode="External"/><Relationship Id="rId1" Type="http://schemas.openxmlformats.org/officeDocument/2006/relationships/styles" Target="styles.xml"/><Relationship Id="rId6" Type="http://schemas.openxmlformats.org/officeDocument/2006/relationships/hyperlink" Target="consultantplus://offline/ref=74FFB7E7F28F1A6A97F92D756E972FE21FD2716E8660A4D105892F342101F226F7888ADA846B86B8t1m9N" TargetMode="External"/><Relationship Id="rId212" Type="http://schemas.openxmlformats.org/officeDocument/2006/relationships/fontTable" Target="fontTable.xml"/><Relationship Id="rId23" Type="http://schemas.openxmlformats.org/officeDocument/2006/relationships/hyperlink" Target="consultantplus://offline/ref=74FFB7E7F28F1A6A97F92D756E972FE21FD5726A806AA4D105892F342101F226F7888ADA84698EB5t1m9N" TargetMode="External"/><Relationship Id="rId28" Type="http://schemas.openxmlformats.org/officeDocument/2006/relationships/hyperlink" Target="consultantplus://offline/ref=74FFB7E7F28F1A6A97F92D756E972FE21FD2716E8660A4D105892F342101F226F7888ADA846B86B8t1m6N" TargetMode="External"/><Relationship Id="rId49" Type="http://schemas.openxmlformats.org/officeDocument/2006/relationships/hyperlink" Target="consultantplus://offline/ref=74FFB7E7F28F1A6A97F92D756E972FE21FD7726E8167A4D105892F342101F226F7888ADA84698FB0t1mEN" TargetMode="External"/><Relationship Id="rId114" Type="http://schemas.openxmlformats.org/officeDocument/2006/relationships/hyperlink" Target="consultantplus://offline/ref=74FFB7E7F28F1A6A97F92D756E972FE21FD2716E8660A4D105892F342101F226F7888ADA846B87B2t1mFN" TargetMode="External"/><Relationship Id="rId119" Type="http://schemas.openxmlformats.org/officeDocument/2006/relationships/hyperlink" Target="consultantplus://offline/ref=74FFB7E7F28F1A6A97F92D756E972FE218D2756C8769F9DB0DD02336260EAD31F0C186DB846A89tBm3N" TargetMode="External"/><Relationship Id="rId44" Type="http://schemas.openxmlformats.org/officeDocument/2006/relationships/hyperlink" Target="consultantplus://offline/ref=74FFB7E7F28F1A6A97F92D756E972FE218D2756C8769F9DB0DD02336260EAD31F0C186DB846A8BtBm6N" TargetMode="External"/><Relationship Id="rId60" Type="http://schemas.openxmlformats.org/officeDocument/2006/relationships/hyperlink" Target="consultantplus://offline/ref=74FFB7E7F28F1A6A97F92D756E972FE21FD7726E8167A4D105892F342101F226F7888ADA84698FB0t1mAN" TargetMode="External"/><Relationship Id="rId65" Type="http://schemas.openxmlformats.org/officeDocument/2006/relationships/hyperlink" Target="consultantplus://offline/ref=74FFB7E7F28F1A6A97F92D756E972FE219D0786F8469F9DB0DD02336260EAD31F0C186DB84698FtBm1N" TargetMode="External"/><Relationship Id="rId81" Type="http://schemas.openxmlformats.org/officeDocument/2006/relationships/hyperlink" Target="consultantplus://offline/ref=74FFB7E7F28F1A6A97F92D756E972FE219D0786F8469F9DB0DD02336260EAD31F0C186DB84698FtBm6N" TargetMode="External"/><Relationship Id="rId86" Type="http://schemas.openxmlformats.org/officeDocument/2006/relationships/hyperlink" Target="consultantplus://offline/ref=74FFB7E7F28F1A6A97F92D756E972FE21FD271698263A4D105892F342101F226F7888ADA84698CB5t1mCN" TargetMode="External"/><Relationship Id="rId130" Type="http://schemas.openxmlformats.org/officeDocument/2006/relationships/hyperlink" Target="consultantplus://offline/ref=74FFB7E7F28F1A6A97F92D756E972FE218D2756C8769F9DB0DD02336260EAD31F0C186DB846A89tBm7N" TargetMode="External"/><Relationship Id="rId135" Type="http://schemas.openxmlformats.org/officeDocument/2006/relationships/hyperlink" Target="consultantplus://offline/ref=74FFB7E7F28F1A6A97F92D756E972FE21FD2716E8660A4D105892F342101F226F7888ADA846B87B2t1m9N" TargetMode="External"/><Relationship Id="rId151" Type="http://schemas.openxmlformats.org/officeDocument/2006/relationships/hyperlink" Target="consultantplus://offline/ref=74FFB7E7F28F1A6A97F92D756E972FE21FD2716E8660A4D105892F342101F226F7888ADA846B87B5t1m9N" TargetMode="External"/><Relationship Id="rId156" Type="http://schemas.openxmlformats.org/officeDocument/2006/relationships/hyperlink" Target="consultantplus://offline/ref=74FFB7E7F28F1A6A97F92D756E972FE219D178688069F9DB0DD02336260EAD31F0C186DB84698EtBm8N" TargetMode="External"/><Relationship Id="rId177" Type="http://schemas.openxmlformats.org/officeDocument/2006/relationships/hyperlink" Target="consultantplus://offline/ref=74FFB7E7F28F1A6A97F92D756E972FE21FD3716B8261A4D105892F342101F226F7888ADA846988B5t1m8N" TargetMode="External"/><Relationship Id="rId198" Type="http://schemas.openxmlformats.org/officeDocument/2006/relationships/hyperlink" Target="consultantplus://offline/ref=74FFB7E7F28F1A6A97F92D756E972FE21FD5706D8F6AA4D105892F342101F226F7888ADA84698EB9t1mFN" TargetMode="External"/><Relationship Id="rId172" Type="http://schemas.openxmlformats.org/officeDocument/2006/relationships/hyperlink" Target="consultantplus://offline/ref=74FFB7E7F28F1A6A97F92D756E972FE21FD2716E8660A4D105892F342101F226F7888ADA846B87B4t1mDN" TargetMode="External"/><Relationship Id="rId193" Type="http://schemas.openxmlformats.org/officeDocument/2006/relationships/hyperlink" Target="consultantplus://offline/ref=74FFB7E7F28F1A6A97F92D756E972FE21FD2716E8660A4D105892F342101F226F7888ADA846B87B7t1m8N" TargetMode="External"/><Relationship Id="rId202" Type="http://schemas.openxmlformats.org/officeDocument/2006/relationships/hyperlink" Target="consultantplus://offline/ref=74FFB7E7F28F1A6A97F92D756E972FE21FD2796D8F63A4D105892F342101F226F7888ADA846888B2t1mEN" TargetMode="External"/><Relationship Id="rId207" Type="http://schemas.openxmlformats.org/officeDocument/2006/relationships/hyperlink" Target="consultantplus://offline/ref=74FFB7E7F28F1A6A97F92D756E972FE216D7726D8669F9DB0DD02336260EAD31F0C186DB84698FtBm9N" TargetMode="External"/><Relationship Id="rId13" Type="http://schemas.openxmlformats.org/officeDocument/2006/relationships/hyperlink" Target="consultantplus://offline/ref=74FFB7E7F28F1A6A97F92D756E972FE21FD2716E8663A4D105892F342101F226F7888ADA84698FB7t1mDN" TargetMode="External"/><Relationship Id="rId18" Type="http://schemas.openxmlformats.org/officeDocument/2006/relationships/hyperlink" Target="consultantplus://offline/ref=74FFB7E7F28F1A6A97F92D756E972FE21FD2716D8562A4D105892F342101F226F7888ADA84698EB8t1m9N" TargetMode="External"/><Relationship Id="rId39" Type="http://schemas.openxmlformats.org/officeDocument/2006/relationships/hyperlink" Target="consultantplus://offline/ref=74FFB7E7F28F1A6A97F92D756E972FE218D2756C8769F9DB0DD02336260EAD31F0C186DB846A8DtBm6N" TargetMode="External"/><Relationship Id="rId109" Type="http://schemas.openxmlformats.org/officeDocument/2006/relationships/hyperlink" Target="consultantplus://offline/ref=74FFB7E7F28F1A6A97F92D756E972FE21FD2766A866AA4D105892F3421t0m1N" TargetMode="External"/><Relationship Id="rId34" Type="http://schemas.openxmlformats.org/officeDocument/2006/relationships/hyperlink" Target="consultantplus://offline/ref=74FFB7E7F28F1A6A97F92D756E972FE21FD2796F826BA4D105892F342101F226F7888ADA84698CB8t1m9N" TargetMode="External"/><Relationship Id="rId50" Type="http://schemas.openxmlformats.org/officeDocument/2006/relationships/hyperlink" Target="consultantplus://offline/ref=74FFB7E7F28F1A6A97F92D756E972FE21FD2716E8660A4D105892F342101F226F7888ADA846B87B0t1mEN" TargetMode="External"/><Relationship Id="rId55" Type="http://schemas.openxmlformats.org/officeDocument/2006/relationships/hyperlink" Target="consultantplus://offline/ref=74FFB7E7F28F1A6A97F92D756E972FE21FD2716E8660A4D105892F342101F226F7888ADA846B87B0t1mAN" TargetMode="External"/><Relationship Id="rId76" Type="http://schemas.openxmlformats.org/officeDocument/2006/relationships/hyperlink" Target="consultantplus://offline/ref=74FFB7E7F28F1A6A97F92D756E972FE21FD777618F66A4D105892F342101F226F7888ADA84698EB7t1mEN" TargetMode="External"/><Relationship Id="rId97" Type="http://schemas.openxmlformats.org/officeDocument/2006/relationships/hyperlink" Target="consultantplus://offline/ref=74FFB7E7F28F1A6A97F92D756E972FE219D0786F8469F9DB0DD02336260EAD31F0C186DB84698CtBm7N" TargetMode="External"/><Relationship Id="rId104" Type="http://schemas.openxmlformats.org/officeDocument/2006/relationships/hyperlink" Target="consultantplus://offline/ref=74FFB7E7F28F1A6A97F92D756E972FE21FD2796F8F62A4D105892F342101F226F7888ADA84698CB6t1mBN" TargetMode="External"/><Relationship Id="rId120" Type="http://schemas.openxmlformats.org/officeDocument/2006/relationships/hyperlink" Target="consultantplus://offline/ref=74FFB7E7F28F1A6A97F92D756E972FE21FD2716E8660A4D105892F342101F226F7888ADA846B87B2t1mAN" TargetMode="External"/><Relationship Id="rId125" Type="http://schemas.openxmlformats.org/officeDocument/2006/relationships/hyperlink" Target="consultantplus://offline/ref=74FFB7E7F28F1A6A97F9337B6A972FE21FD6736C8F62A4D105892F342101F226F7888ADA84698EB3t1mDN" TargetMode="External"/><Relationship Id="rId141" Type="http://schemas.openxmlformats.org/officeDocument/2006/relationships/hyperlink" Target="consultantplus://offline/ref=74FFB7E7F28F1A6A97F92D756E972FE21FD2716E8660A4D105892F342101F226F7888ADA846B87B5t1mFN" TargetMode="External"/><Relationship Id="rId146" Type="http://schemas.openxmlformats.org/officeDocument/2006/relationships/hyperlink" Target="consultantplus://offline/ref=74FFB7E7F28F1A6A97F92D756E972FE21FD2716E8660A4D105892F342101F226F7888ADA846B87B5t1mAN" TargetMode="External"/><Relationship Id="rId167" Type="http://schemas.openxmlformats.org/officeDocument/2006/relationships/hyperlink" Target="consultantplus://offline/ref=74FFB7E7F28F1A6A97F92D756E972FE21FD2716E8660A4D105892F342101F226F7888ADA846B87B4t1mCN" TargetMode="External"/><Relationship Id="rId188" Type="http://schemas.openxmlformats.org/officeDocument/2006/relationships/hyperlink" Target="consultantplus://offline/ref=74FFB7E7F28F1A6A97F92D756E972FE21FD2716E8660A4D105892F342101F226F7888ADA846B87B7t1mDN" TargetMode="External"/><Relationship Id="rId7" Type="http://schemas.openxmlformats.org/officeDocument/2006/relationships/hyperlink" Target="consultantplus://offline/ref=74FFB7E7F28F1A6A97F92D756E972FE21BDF776F8269F9DB0DD02336260EAD31F0C186DB84688DtBm6N" TargetMode="External"/><Relationship Id="rId71" Type="http://schemas.openxmlformats.org/officeDocument/2006/relationships/hyperlink" Target="consultantplus://offline/ref=74FFB7E7F28F1A6A97F92D756E972FE21FD271698263A4D105892F342101F226F7888ADA84698CB2t1mBN" TargetMode="External"/><Relationship Id="rId92" Type="http://schemas.openxmlformats.org/officeDocument/2006/relationships/hyperlink" Target="consultantplus://offline/ref=74FFB7E7F28F1A6A97F92D756E972FE219D0786F8469F9DB0DD02336260EAD31F0C186DB84698FtBm9N" TargetMode="External"/><Relationship Id="rId162" Type="http://schemas.openxmlformats.org/officeDocument/2006/relationships/hyperlink" Target="consultantplus://offline/ref=74FFB7E7F28F1A6A97F92D756E972FE21FD2716E8660A4D105892F342101F226F7888ADA846B87B5t1m7N" TargetMode="External"/><Relationship Id="rId183" Type="http://schemas.openxmlformats.org/officeDocument/2006/relationships/hyperlink" Target="consultantplus://offline/ref=74FFB7E7F28F1A6A97F92D756E972FE21FD3716B8261A4D105892F342101F226F7888ADA846988B4t1mEN" TargetMode="External"/><Relationship Id="rId213"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74FFB7E7F28F1A6A97F92D756E972FE21FD7726E8167A4D105892F342101F226F7888ADA84698FB1t1m8N" TargetMode="External"/><Relationship Id="rId24" Type="http://schemas.openxmlformats.org/officeDocument/2006/relationships/hyperlink" Target="consultantplus://offline/ref=74FFB7E7F28F1A6A97F92D756E972FE21FD3716B8261A4D105892F342101F226F7888ADA846988B5t1mAN" TargetMode="External"/><Relationship Id="rId40" Type="http://schemas.openxmlformats.org/officeDocument/2006/relationships/hyperlink" Target="consultantplus://offline/ref=74FFB7E7F28F1A6A97F92D756E972FE21FD5706D8F6AA4D105892F342101F226F7888ADA84698EB6t1m6N" TargetMode="External"/><Relationship Id="rId45" Type="http://schemas.openxmlformats.org/officeDocument/2006/relationships/hyperlink" Target="consultantplus://offline/ref=74FFB7E7F28F1A6A97F92D756E972FE21FD2716E8660A4D105892F342101F226F7888ADA846B87B1t1mBN" TargetMode="External"/><Relationship Id="rId66" Type="http://schemas.openxmlformats.org/officeDocument/2006/relationships/hyperlink" Target="consultantplus://offline/ref=74FFB7E7F28F1A6A97F92D756E972FE21FD777618F66A4D105892F342101F226F7888ADA84698EB4t1m7N" TargetMode="External"/><Relationship Id="rId87" Type="http://schemas.openxmlformats.org/officeDocument/2006/relationships/hyperlink" Target="consultantplus://offline/ref=74FFB7E7F28F1A6A97F92D756E972FE21FD271698263A4D105892F342101F226F7888ADA84698CB5t1mDN" TargetMode="External"/><Relationship Id="rId110" Type="http://schemas.openxmlformats.org/officeDocument/2006/relationships/hyperlink" Target="consultantplus://offline/ref=74FFB7E7F28F1A6A97F92D756E972FE21FD2766A866AA4D105892F342101F226F7888ADA84698CB5t1m9N" TargetMode="External"/><Relationship Id="rId115" Type="http://schemas.openxmlformats.org/officeDocument/2006/relationships/hyperlink" Target="consultantplus://offline/ref=74FFB7E7F28F1A6A97F92D756E972FE218D2756C8769F9DB0DD02336260EAD31F0C186DB846A88tBm8N" TargetMode="External"/><Relationship Id="rId131" Type="http://schemas.openxmlformats.org/officeDocument/2006/relationships/hyperlink" Target="consultantplus://offline/ref=74FFB7E7F28F1A6A97F92D756E972FE21FD2716E8660A4D105892F342101F226F7888ADA846B87B2t1mBN" TargetMode="External"/><Relationship Id="rId136" Type="http://schemas.openxmlformats.org/officeDocument/2006/relationships/hyperlink" Target="consultantplus://offline/ref=74FFB7E7F28F1A6A97F92D756E972FE218D2756C8769F9DB0DD02336260EAD31F0C186DB846A89tBm8N" TargetMode="External"/><Relationship Id="rId157" Type="http://schemas.openxmlformats.org/officeDocument/2006/relationships/hyperlink" Target="consultantplus://offline/ref=74FFB7E7F28F1A6A97F92D756E972FE217D578608769F9DB0DD02336260EAD31F0C186DB84698EtBm0N" TargetMode="External"/><Relationship Id="rId178" Type="http://schemas.openxmlformats.org/officeDocument/2006/relationships/hyperlink" Target="consultantplus://offline/ref=74FFB7E7F28F1A6A97F92D756E972FE21FD3716B8261A4D105892F342101F226F7888ADA846988B5t1m6N" TargetMode="External"/><Relationship Id="rId61" Type="http://schemas.openxmlformats.org/officeDocument/2006/relationships/hyperlink" Target="consultantplus://offline/ref=74FFB7E7F28F1A6A97F92D756E972FE21FD2716B8F67A4D105892F342101F226F7888ADA846989B6t1mAN" TargetMode="External"/><Relationship Id="rId82" Type="http://schemas.openxmlformats.org/officeDocument/2006/relationships/hyperlink" Target="consultantplus://offline/ref=74FFB7E7F28F1A6A97F92D756E972FE21FD7726E8167A4D105892F342101F226F7888ADA84698FB3t1mEN" TargetMode="External"/><Relationship Id="rId152" Type="http://schemas.openxmlformats.org/officeDocument/2006/relationships/hyperlink" Target="consultantplus://offline/ref=74FFB7E7F28F1A6A97F92D756E972FE218D2756C8769F9DB0DD02336260EAD31F0C186DB846A86tBm5N" TargetMode="External"/><Relationship Id="rId173" Type="http://schemas.openxmlformats.org/officeDocument/2006/relationships/hyperlink" Target="consultantplus://offline/ref=74FFB7E7F28F1A6A97F92D756E972FE218D2756C8769F9DB0DD02336260EAD31F0C186DB846A87tBm1N" TargetMode="External"/><Relationship Id="rId194" Type="http://schemas.openxmlformats.org/officeDocument/2006/relationships/hyperlink" Target="consultantplus://offline/ref=74FFB7E7F28F1A6A97F92D756E972FE21FD7726E8167A4D105892F342101F226F7888ADA84698FB3t1m9N" TargetMode="External"/><Relationship Id="rId199" Type="http://schemas.openxmlformats.org/officeDocument/2006/relationships/hyperlink" Target="consultantplus://offline/ref=74FFB7E7F28F1A6A97F92D756E972FE21FD7726E8167A4D105892F342101F226F7888ADA84698FB3t1m6N" TargetMode="External"/><Relationship Id="rId203" Type="http://schemas.openxmlformats.org/officeDocument/2006/relationships/hyperlink" Target="consultantplus://offline/ref=74FFB7E7F28F1A6A97F92D756E972FE219D178688069F9DB0DD02336260EAD31F0C186DB84698FtBm1N" TargetMode="External"/><Relationship Id="rId208" Type="http://schemas.openxmlformats.org/officeDocument/2006/relationships/hyperlink" Target="consultantplus://offline/ref=74FFB7E7F28F1A6A97F92D756E972FE21FD2776A8567A4D105892F342101F226F7888ADA84698EB8t1mFN" TargetMode="External"/><Relationship Id="rId19" Type="http://schemas.openxmlformats.org/officeDocument/2006/relationships/hyperlink" Target="consultantplus://offline/ref=74FFB7E7F28F1A6A97F92D756E972FE21FD777618F66A4D105892F342101F226F7888ADA84698EB4t1m6N" TargetMode="External"/><Relationship Id="rId14" Type="http://schemas.openxmlformats.org/officeDocument/2006/relationships/hyperlink" Target="consultantplus://offline/ref=74FFB7E7F28F1A6A97F92D756E972FE219DE76688669F9DB0DD02336260EAD31F0C186DB84698AtBm4N" TargetMode="External"/><Relationship Id="rId30" Type="http://schemas.openxmlformats.org/officeDocument/2006/relationships/hyperlink" Target="consultantplus://offline/ref=74FFB7E7F28F1A6A97F92D756E972FE21FD4736D8660A4D105892F342101F226F7888ADA84698CB7t1m7N" TargetMode="External"/><Relationship Id="rId35" Type="http://schemas.openxmlformats.org/officeDocument/2006/relationships/hyperlink" Target="consultantplus://offline/ref=74FFB7E7F28F1A6A97F92D756E972FE21FD7726E8167A4D105892F342101F226F7888ADA84698FB1t1m9N" TargetMode="External"/><Relationship Id="rId56" Type="http://schemas.openxmlformats.org/officeDocument/2006/relationships/hyperlink" Target="consultantplus://offline/ref=74FFB7E7F28F1A6A97F92D756E972FE218D2756C8769F9DB0DD02336260EAD31F0C186DB846A88tBm3N" TargetMode="External"/><Relationship Id="rId77" Type="http://schemas.openxmlformats.org/officeDocument/2006/relationships/hyperlink" Target="consultantplus://offline/ref=74FFB7E7F28F1A6A97F92D756E972FE21FD2716E8660A4D105892F342101F226F7888ADA846B87B3t1mAN" TargetMode="External"/><Relationship Id="rId100" Type="http://schemas.openxmlformats.org/officeDocument/2006/relationships/hyperlink" Target="consultantplus://offline/ref=74FFB7E7F28F1A6A97F92D756E972FE21FD271698263A4D105892F342101F226F7888ADA84698CB4t1mFN" TargetMode="External"/><Relationship Id="rId105" Type="http://schemas.openxmlformats.org/officeDocument/2006/relationships/hyperlink" Target="consultantplus://offline/ref=74FFB7E7F28F1A6A97F92D756E972FE219DE76688669F9DB0DD02336260EAD31F0C186DB84698AtBm4N" TargetMode="External"/><Relationship Id="rId126" Type="http://schemas.openxmlformats.org/officeDocument/2006/relationships/hyperlink" Target="consultantplus://offline/ref=74FFB7E7F28F1A6A97F92D756E972FE21FD2716E8660A4D105892F342101F226F7888ADA846B87B2t1mDN" TargetMode="External"/><Relationship Id="rId147" Type="http://schemas.openxmlformats.org/officeDocument/2006/relationships/hyperlink" Target="consultantplus://offline/ref=74FFB7E7F28F1A6A97F92D756E972FE216D7726D8669F9DB0DD02336260EAD31F0C186DB84698EtBm8N" TargetMode="External"/><Relationship Id="rId168" Type="http://schemas.openxmlformats.org/officeDocument/2006/relationships/hyperlink" Target="consultantplus://offline/ref=74FFB7E7F28F1A6A97F92D756E972FE218D2756C8769F9DB0DD02336260EAD31F0C186DB846A86tBm8N" TargetMode="External"/><Relationship Id="rId8" Type="http://schemas.openxmlformats.org/officeDocument/2006/relationships/hyperlink" Target="consultantplus://offline/ref=74FFB7E7F28F1A6A97F92D756E972FE218D2756C8769F9DB0DD02336260EAD31F0C186DB846A8DtBm2N" TargetMode="External"/><Relationship Id="rId51" Type="http://schemas.openxmlformats.org/officeDocument/2006/relationships/hyperlink" Target="consultantplus://offline/ref=74FFB7E7F28F1A6A97F92D756E972FE21FD2716E8660A4D105892F342101F226F7888ADA846B87B0t1mFN" TargetMode="External"/><Relationship Id="rId72" Type="http://schemas.openxmlformats.org/officeDocument/2006/relationships/hyperlink" Target="consultantplus://offline/ref=74FFB7E7F28F1A6A97F92D756E972FE21FD4736D8660A4D105892F342101F226F7888ADA84698CB9t1m9N" TargetMode="External"/><Relationship Id="rId93" Type="http://schemas.openxmlformats.org/officeDocument/2006/relationships/hyperlink" Target="consultantplus://offline/ref=74FFB7E7F28F1A6A97F92D756E972FE21FD2716E8660A4D105892F342101F226F7888ADA846B87B3t1m8N" TargetMode="External"/><Relationship Id="rId98" Type="http://schemas.openxmlformats.org/officeDocument/2006/relationships/hyperlink" Target="consultantplus://offline/ref=74FFB7E7F28F1A6A97F92D756E972FE21FD271698263A4D105892F342101F226F7888ADA84698CB4t1mEN" TargetMode="External"/><Relationship Id="rId121" Type="http://schemas.openxmlformats.org/officeDocument/2006/relationships/hyperlink" Target="consultantplus://offline/ref=74FFB7E7F28F1A6A97F92D756E972FE218D2756C8769F9DB0DD02336260EAD31F0C186DB846A89tBm2N" TargetMode="External"/><Relationship Id="rId142" Type="http://schemas.openxmlformats.org/officeDocument/2006/relationships/hyperlink" Target="consultantplus://offline/ref=74FFB7E7F28F1A6A97F92D756E972FE218D2756C8769F9DB0DD02336260EAD31F0C186DB846A86tBm0N" TargetMode="External"/><Relationship Id="rId163" Type="http://schemas.openxmlformats.org/officeDocument/2006/relationships/hyperlink" Target="consultantplus://offline/ref=74FFB7E7F28F1A6A97F92D756E972FE218D2756C8769F9DB0DD02336260EAD31F0C186DB846A86tBm7N" TargetMode="External"/><Relationship Id="rId184" Type="http://schemas.openxmlformats.org/officeDocument/2006/relationships/hyperlink" Target="consultantplus://offline/ref=74FFB7E7F28F1A6A97F92D756E972FE21FD3716B8261A4D105892F342101F226F7888ADA846988B4t1mCN" TargetMode="External"/><Relationship Id="rId189" Type="http://schemas.openxmlformats.org/officeDocument/2006/relationships/hyperlink" Target="consultantplus://offline/ref=74FFB7E7F28F1A6A97F92D756E972FE218D2756C8769F9DB0DD02336260EAD31F0C186DB846D8EtBm2N" TargetMode="External"/><Relationship Id="rId3" Type="http://schemas.openxmlformats.org/officeDocument/2006/relationships/settings" Target="settings.xml"/><Relationship Id="rId25" Type="http://schemas.openxmlformats.org/officeDocument/2006/relationships/hyperlink" Target="consultantplus://offline/ref=74FFB7E7F28F1A6A97F92D756E972FE21FD2766A866AA4D105892F342101F226F7888ADA84698AB1t1m8N" TargetMode="External"/><Relationship Id="rId46" Type="http://schemas.openxmlformats.org/officeDocument/2006/relationships/hyperlink" Target="consultantplus://offline/ref=74FFB7E7F28F1A6A97F92D756E972FE21FD2716E8660A4D105892F342101F226F7888ADA846B87B1t1mBN" TargetMode="External"/><Relationship Id="rId67" Type="http://schemas.openxmlformats.org/officeDocument/2006/relationships/hyperlink" Target="consultantplus://offline/ref=74FFB7E7F28F1A6A97F92D756E972FE21FD7726E8167A4D105892F342101F226F7888ADA84698DB9t1mCN" TargetMode="External"/><Relationship Id="rId116" Type="http://schemas.openxmlformats.org/officeDocument/2006/relationships/hyperlink" Target="consultantplus://offline/ref=74FFB7E7F28F1A6A97F92D756E972FE21FD2716E8660A4D105892F342101F226F7888ADA846B87B2t1mDN" TargetMode="External"/><Relationship Id="rId137" Type="http://schemas.openxmlformats.org/officeDocument/2006/relationships/hyperlink" Target="consultantplus://offline/ref=74FFB7E7F28F1A6A97F92D756E972FE21FD4736D8660A4D105892F342101F226F7888ADA84698CB8t1m7N" TargetMode="External"/><Relationship Id="rId158" Type="http://schemas.openxmlformats.org/officeDocument/2006/relationships/hyperlink" Target="consultantplus://offline/ref=74FFB7E7F28F1A6A97F92D756E972FE216D7726D8669F9DB0DD02336260EAD31F0C186DB84698FtBm3N" TargetMode="External"/><Relationship Id="rId20" Type="http://schemas.openxmlformats.org/officeDocument/2006/relationships/hyperlink" Target="consultantplus://offline/ref=74FFB7E7F28F1A6A97F92D756E972FE21FD271698263A4D105892F342101F226F7888ADA84698CB2t1mAN" TargetMode="External"/><Relationship Id="rId41" Type="http://schemas.openxmlformats.org/officeDocument/2006/relationships/hyperlink" Target="consultantplus://offline/ref=74FFB7E7F28F1A6A97F92D756E972FE21FD5706D8F6AA4D105892F342101F226F7888ADA84698EB6t1m7N" TargetMode="External"/><Relationship Id="rId62" Type="http://schemas.openxmlformats.org/officeDocument/2006/relationships/hyperlink" Target="consultantplus://offline/ref=74FFB7E7F28F1A6A97F92D756E972FE21FD47061826AA4D105892F342101F226F7888ADA846988B1t1mAN" TargetMode="External"/><Relationship Id="rId83" Type="http://schemas.openxmlformats.org/officeDocument/2006/relationships/hyperlink" Target="consultantplus://offline/ref=74FFB7E7F28F1A6A97F92D756E972FE21FD271698263A4D105892F342101F226F7888ADA84698CB5t1mEN" TargetMode="External"/><Relationship Id="rId88" Type="http://schemas.openxmlformats.org/officeDocument/2006/relationships/hyperlink" Target="consultantplus://offline/ref=74FFB7E7F28F1A6A97F92D756E972FE21FD271698263A4D105892F342101F226F7888ADA84698CB5t1mAN" TargetMode="External"/><Relationship Id="rId111" Type="http://schemas.openxmlformats.org/officeDocument/2006/relationships/hyperlink" Target="consultantplus://offline/ref=74FFB7E7F28F1A6A97F92D756E972FE21FD2766A866AA4D105892F342101F226F7888ADA84698AB1t1m8N" TargetMode="External"/><Relationship Id="rId132" Type="http://schemas.openxmlformats.org/officeDocument/2006/relationships/hyperlink" Target="consultantplus://offline/ref=74FFB7E7F28F1A6A97F92D756E972FE218D2756C8769F9DB0DD02336260EAD31F0C186DB846A89tBm6N" TargetMode="External"/><Relationship Id="rId153" Type="http://schemas.openxmlformats.org/officeDocument/2006/relationships/hyperlink" Target="consultantplus://offline/ref=74FFB7E7F28F1A6A97F92D756E972FE21FD278608564A4D105892F3421t0m1N" TargetMode="External"/><Relationship Id="rId174" Type="http://schemas.openxmlformats.org/officeDocument/2006/relationships/hyperlink" Target="consultantplus://offline/ref=74FFB7E7F28F1A6A97F92D756E972FE21FD2716E8660A4D105892F342101F226F7888ADA846B87B4t1mAN" TargetMode="External"/><Relationship Id="rId179" Type="http://schemas.openxmlformats.org/officeDocument/2006/relationships/hyperlink" Target="consultantplus://offline/ref=74FFB7E7F28F1A6A97F9337B6A972FE21FDE786B8269F9DB0DD02336260EAD31F0C186DB84698FtBm4N" TargetMode="External"/><Relationship Id="rId195" Type="http://schemas.openxmlformats.org/officeDocument/2006/relationships/hyperlink" Target="consultantplus://offline/ref=74FFB7E7F28F1A6A97F92D756E972FE21FD2716A8562A4D105892F342101F226F7888ADA84698EB5t1mAN" TargetMode="External"/><Relationship Id="rId209" Type="http://schemas.openxmlformats.org/officeDocument/2006/relationships/hyperlink" Target="consultantplus://offline/ref=74FFB7E7F28F1A6A97F92D756E972FE21FD2776A8567A4D105892F342101F226F7888ADA846986B6t1mBN" TargetMode="External"/><Relationship Id="rId190" Type="http://schemas.openxmlformats.org/officeDocument/2006/relationships/hyperlink" Target="consultantplus://offline/ref=74FFB7E7F28F1A6A97F92D756E972FE21FD2716E8660A4D105892F342101F226F7888ADA846B87B7t1mAN" TargetMode="External"/><Relationship Id="rId204" Type="http://schemas.openxmlformats.org/officeDocument/2006/relationships/hyperlink" Target="consultantplus://offline/ref=74FFB7E7F28F1A6A97F92D756E972FE21FD279608F6AA4D105892F342101F226F7888ADA84698AB8t1mEN" TargetMode="External"/><Relationship Id="rId15" Type="http://schemas.openxmlformats.org/officeDocument/2006/relationships/hyperlink" Target="consultantplus://offline/ref=74FFB7E7F28F1A6A97F92D756E972FE216D7726D8669F9DB0DD02336260EAD31F0C186DB84698EtBm9N" TargetMode="External"/><Relationship Id="rId36" Type="http://schemas.openxmlformats.org/officeDocument/2006/relationships/hyperlink" Target="consultantplus://offline/ref=74FFB7E7F28F1A6A97F92D756E972FE21FD6766A8369F9DB0DD02336260EAD31F0C186DB84698FtBm3N" TargetMode="External"/><Relationship Id="rId57" Type="http://schemas.openxmlformats.org/officeDocument/2006/relationships/hyperlink" Target="consultantplus://offline/ref=74FFB7E7F28F1A6A97F92D756E972FE21FD4736D8660A4D105892F342101F226F7888ADA84698CB6t1mCN" TargetMode="External"/><Relationship Id="rId106" Type="http://schemas.openxmlformats.org/officeDocument/2006/relationships/hyperlink" Target="consultantplus://offline/ref=74FFB7E7F28F1A6A97F92D756E972FE21FD2746A8564A4D105892F342101F226F7888ADA856B8CB1t1mBN" TargetMode="External"/><Relationship Id="rId127" Type="http://schemas.openxmlformats.org/officeDocument/2006/relationships/hyperlink" Target="consultantplus://offline/ref=74FFB7E7F28F1A6A97F92D756E972FE218D2756C8769F9DB0DD02336260EAD31F0C186DB846A89tBm5N" TargetMode="External"/><Relationship Id="rId10" Type="http://schemas.openxmlformats.org/officeDocument/2006/relationships/hyperlink" Target="consultantplus://offline/ref=74FFB7E7F28F1A6A97F92D756E972FE21FD4736D8660A4D105892F342101F226F7888ADA84698CB7t1m6N" TargetMode="External"/><Relationship Id="rId31" Type="http://schemas.openxmlformats.org/officeDocument/2006/relationships/hyperlink" Target="consultantplus://offline/ref=74FFB7E7F28F1A6A97F92D756E972FE21FD2796F826BA4D105892F3421t0m1N" TargetMode="External"/><Relationship Id="rId52" Type="http://schemas.openxmlformats.org/officeDocument/2006/relationships/hyperlink" Target="consultantplus://offline/ref=74FFB7E7F28F1A6A97F92D756E972FE21FD7726E8167A4D105892F342101F226F7888ADA84698FB0t1mFN" TargetMode="External"/><Relationship Id="rId73" Type="http://schemas.openxmlformats.org/officeDocument/2006/relationships/hyperlink" Target="consultantplus://offline/ref=74FFB7E7F28F1A6A97F92D756E972FE21FD6726A876AA4D105892F3421t0m1N" TargetMode="External"/><Relationship Id="rId78" Type="http://schemas.openxmlformats.org/officeDocument/2006/relationships/hyperlink" Target="consultantplus://offline/ref=74FFB7E7F28F1A6A97F92D756E972FE219D0786F8469F9DB0DD02336260EAD31F0C186DB84698FtBm7N" TargetMode="External"/><Relationship Id="rId94" Type="http://schemas.openxmlformats.org/officeDocument/2006/relationships/hyperlink" Target="consultantplus://offline/ref=74FFB7E7F28F1A6A97F92D756E972FE21FD271698263A4D105892F342101F226F7888ADA84698CB5t1m7N" TargetMode="External"/><Relationship Id="rId99" Type="http://schemas.openxmlformats.org/officeDocument/2006/relationships/hyperlink" Target="consultantplus://offline/ref=74FFB7E7F28F1A6A97F92D756E972FE219D0786F8469F9DB0DD02336260EAD31F0C186DB84698CtBm9N" TargetMode="External"/><Relationship Id="rId101" Type="http://schemas.openxmlformats.org/officeDocument/2006/relationships/hyperlink" Target="consultantplus://offline/ref=74FFB7E7F28F1A6A97F92D756E972FE21FD2716E8660A4D105892F342101F226F7888ADA846B87B3t1m6N" TargetMode="External"/><Relationship Id="rId122" Type="http://schemas.openxmlformats.org/officeDocument/2006/relationships/hyperlink" Target="consultantplus://offline/ref=74FFB7E7F28F1A6A97F92D756E972FE21FD7726E8167A4D105892F342101F226F7888ADA84698FB3t1mFN" TargetMode="External"/><Relationship Id="rId143" Type="http://schemas.openxmlformats.org/officeDocument/2006/relationships/hyperlink" Target="consultantplus://offline/ref=74FFB7E7F28F1A6A97F92D756E972FE21FD2716E8660A4D105892F342101F226F7888ADA846B87B5t1mCN" TargetMode="External"/><Relationship Id="rId148" Type="http://schemas.openxmlformats.org/officeDocument/2006/relationships/hyperlink" Target="consultantplus://offline/ref=74FFB7E7F28F1A6A97F92D756E972FE21FD7726E8167A4D105892F342101F226F7888ADA84698FB3t1mAN" TargetMode="External"/><Relationship Id="rId164" Type="http://schemas.openxmlformats.org/officeDocument/2006/relationships/hyperlink" Target="consultantplus://offline/ref=74FFB7E7F28F1A6A97F92D756E972FE21FD2716E8660A4D105892F342101F226F7888ADA846B87B4t1mEN" TargetMode="External"/><Relationship Id="rId169" Type="http://schemas.openxmlformats.org/officeDocument/2006/relationships/hyperlink" Target="consultantplus://offline/ref=74FFB7E7F28F1A6A97F92D756E972FE21FD2716E8660A4D105892F342101F226F7888ADA846B87B4t1mCN" TargetMode="External"/><Relationship Id="rId185" Type="http://schemas.openxmlformats.org/officeDocument/2006/relationships/hyperlink" Target="consultantplus://offline/ref=74FFB7E7F28F1A6A97F92D756E972FE21FD3716B8261A4D105892F342101F226F7888ADA846988B4t1mDN" TargetMode="External"/><Relationship Id="rId4" Type="http://schemas.openxmlformats.org/officeDocument/2006/relationships/webSettings" Target="webSettings.xml"/><Relationship Id="rId9" Type="http://schemas.openxmlformats.org/officeDocument/2006/relationships/hyperlink" Target="consultantplus://offline/ref=74FFB7E7F28F1A6A97F92D756E972FE21FD2766B8667A4D105892F342101F226F7888ADA84698EB8t1mDN" TargetMode="External"/><Relationship Id="rId180" Type="http://schemas.openxmlformats.org/officeDocument/2006/relationships/hyperlink" Target="consultantplus://offline/ref=74FFB7E7F28F1A6A97F92D756E972FE21FD2716E8660A4D105892F342101F226F7888ADA846B87B4t1m8N" TargetMode="External"/><Relationship Id="rId210" Type="http://schemas.openxmlformats.org/officeDocument/2006/relationships/hyperlink" Target="consultantplus://offline/ref=74FFB7E7F28F1A6A97F92D756E972FE21FD2716E8660A4D105892F342101F226F7888ADA846B87B7t1m7N" TargetMode="External"/><Relationship Id="rId26" Type="http://schemas.openxmlformats.org/officeDocument/2006/relationships/hyperlink" Target="consultantplus://offline/ref=74FFB7E7F28F1A6A97F92D756E972FE21FD57860846AA4D105892F342101F226F7888ADA84698FB1t1mAN" TargetMode="External"/><Relationship Id="rId47" Type="http://schemas.openxmlformats.org/officeDocument/2006/relationships/hyperlink" Target="consultantplus://offline/ref=74FFB7E7F28F1A6A97F92D756E972FE21FD2716E8660A4D105892F342101F226F7888ADA846B87B1t1m9N" TargetMode="External"/><Relationship Id="rId68" Type="http://schemas.openxmlformats.org/officeDocument/2006/relationships/hyperlink" Target="consultantplus://offline/ref=74FFB7E7F28F1A6A97F92D756E972FE21FD7726E8167A4D105892F342101F226F7888ADA84698DB9t1m9N" TargetMode="External"/><Relationship Id="rId89" Type="http://schemas.openxmlformats.org/officeDocument/2006/relationships/hyperlink" Target="consultantplus://offline/ref=74FFB7E7F28F1A6A97F92D756E972FE21FD2766B8460A4D105892F3421t0m1N" TargetMode="External"/><Relationship Id="rId112" Type="http://schemas.openxmlformats.org/officeDocument/2006/relationships/hyperlink" Target="consultantplus://offline/ref=74FFB7E7F28F1A6A97F92D756E972FE21FD2716E8660A4D105892F342101F226F7888ADA846B87B2t1mEN" TargetMode="External"/><Relationship Id="rId133" Type="http://schemas.openxmlformats.org/officeDocument/2006/relationships/hyperlink" Target="consultantplus://offline/ref=74FFB7E7F28F1A6A97F92D756E972FE21FD2716E8660A4D105892F342101F226F7888ADA846B87B2t1mBN" TargetMode="External"/><Relationship Id="rId154" Type="http://schemas.openxmlformats.org/officeDocument/2006/relationships/hyperlink" Target="consultantplus://offline/ref=74FFB7E7F28F1A6A97F92D756E972FE21FD7726E8167A4D105892F342101F226F7888ADA84698FB3t1mBN" TargetMode="External"/><Relationship Id="rId175" Type="http://schemas.openxmlformats.org/officeDocument/2006/relationships/hyperlink" Target="consultantplus://offline/ref=74FFB7E7F28F1A6A97F92D756E972FE218D2756C8769F9DB0DD02336260EAD31F0C186DB846A87tBm0N" TargetMode="External"/><Relationship Id="rId196" Type="http://schemas.openxmlformats.org/officeDocument/2006/relationships/hyperlink" Target="consultantplus://offline/ref=74FFB7E7F28F1A6A97F92D756E972FE21FD2716E8660A4D105892F342101F226F7888ADA846B87B7t1m9N" TargetMode="External"/><Relationship Id="rId200" Type="http://schemas.openxmlformats.org/officeDocument/2006/relationships/hyperlink" Target="consultantplus://offline/ref=74FFB7E7F28F1A6A97F92D756E972FE216D7726D8669F9DB0DD02336260EAD31F0C186DB84698FtBm9N" TargetMode="External"/><Relationship Id="rId16" Type="http://schemas.openxmlformats.org/officeDocument/2006/relationships/hyperlink" Target="consultantplus://offline/ref=74FFB7E7F28F1A6A97F92D756E972FE21FD7726E8167A4D105892F342101F226F7888ADA84698FB1t1m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14484</Words>
  <Characters>82560</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Жалимов Александр Сабитович</dc:creator>
  <cp:lastModifiedBy>Жалимов Александр Сабитович</cp:lastModifiedBy>
  <cp:revision>1</cp:revision>
  <dcterms:created xsi:type="dcterms:W3CDTF">2013-09-18T13:38:00Z</dcterms:created>
  <dcterms:modified xsi:type="dcterms:W3CDTF">2013-09-18T13:39:00Z</dcterms:modified>
</cp:coreProperties>
</file>