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E0" w:rsidRDefault="00E411E0">
      <w:pPr>
        <w:widowControl w:val="0"/>
        <w:autoSpaceDE w:val="0"/>
        <w:autoSpaceDN w:val="0"/>
        <w:adjustRightInd w:val="0"/>
        <w:spacing w:after="0" w:line="240" w:lineRule="auto"/>
        <w:jc w:val="center"/>
        <w:outlineLvl w:val="0"/>
        <w:rPr>
          <w:rFonts w:ascii="Calibri" w:hAnsi="Calibri" w:cs="Calibri"/>
        </w:rPr>
      </w:pPr>
    </w:p>
    <w:p w:rsidR="00E411E0" w:rsidRDefault="00E411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E411E0" w:rsidRDefault="00E411E0">
      <w:pPr>
        <w:widowControl w:val="0"/>
        <w:autoSpaceDE w:val="0"/>
        <w:autoSpaceDN w:val="0"/>
        <w:adjustRightInd w:val="0"/>
        <w:spacing w:after="0" w:line="240" w:lineRule="auto"/>
        <w:jc w:val="center"/>
        <w:rPr>
          <w:rFonts w:ascii="Calibri" w:hAnsi="Calibri" w:cs="Calibri"/>
          <w:b/>
          <w:bCs/>
        </w:rPr>
      </w:pPr>
    </w:p>
    <w:p w:rsidR="00E411E0" w:rsidRDefault="00E411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411E0" w:rsidRDefault="00E411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2012 г. N 3734-ДШ/08</w:t>
      </w:r>
    </w:p>
    <w:p w:rsidR="00E411E0" w:rsidRDefault="00E411E0">
      <w:pPr>
        <w:widowControl w:val="0"/>
        <w:autoSpaceDE w:val="0"/>
        <w:autoSpaceDN w:val="0"/>
        <w:adjustRightInd w:val="0"/>
        <w:spacing w:after="0" w:line="240" w:lineRule="auto"/>
        <w:ind w:firstLine="540"/>
        <w:jc w:val="both"/>
        <w:rPr>
          <w:rFonts w:ascii="Calibri" w:hAnsi="Calibri" w:cs="Calibri"/>
        </w:rPr>
      </w:pP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регионального развития Российской Федерации рассмотрено обращение и сообщается следующее.</w:t>
      </w: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10 статьи 55.10</w:t>
        </w:r>
      </w:hyperlink>
      <w:r>
        <w:rPr>
          <w:rFonts w:ascii="Calibri" w:hAnsi="Calibri" w:cs="Calibri"/>
        </w:rPr>
        <w:t xml:space="preserve"> Градостроительного кодекса Российской Федерации (далее - Кодекс) вопрос определения перечня видов работ, решение вопросов по выдаче свидетельства о допуске к которым относится к сфере деятельности саморегулируемой организации, находится в исключительной компетенции общего собрания членов саморегулируемой организации.</w:t>
      </w: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общим собранием членов саморегулируемой организации может быть определен любой перечень видов работ из числа видов работ, содержащихся в </w:t>
      </w:r>
      <w:hyperlink r:id="rId6" w:history="1">
        <w:r>
          <w:rPr>
            <w:rFonts w:ascii="Calibri" w:hAnsi="Calibri" w:cs="Calibri"/>
            <w:color w:val="0000FF"/>
          </w:rPr>
          <w:t>перечне</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утвержденом приказом Минрегиона России от 30.12.2009 N 624, соответствующих виду саморегулируемой организации согласно </w:t>
      </w:r>
      <w:hyperlink r:id="rId7" w:history="1">
        <w:r>
          <w:rPr>
            <w:rFonts w:ascii="Calibri" w:hAnsi="Calibri" w:cs="Calibri"/>
            <w:color w:val="0000FF"/>
          </w:rPr>
          <w:t>статье 55.3</w:t>
        </w:r>
      </w:hyperlink>
      <w:r>
        <w:rPr>
          <w:rFonts w:ascii="Calibri" w:hAnsi="Calibri" w:cs="Calibri"/>
        </w:rPr>
        <w:t xml:space="preserve"> Кодекса.</w:t>
      </w: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частью 5 статьи 55.8</w:t>
        </w:r>
      </w:hyperlink>
      <w:r>
        <w:rPr>
          <w:rFonts w:ascii="Calibri" w:hAnsi="Calibri" w:cs="Calibri"/>
        </w:rPr>
        <w:t xml:space="preserve"> Кодекса саморегулируемая организация может выдать свидетельства о допуске к видам работ в отношении только тех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1 части 1 статьи 55.5</w:t>
        </w:r>
      </w:hyperlink>
      <w:r>
        <w:rPr>
          <w:rFonts w:ascii="Calibri" w:hAnsi="Calibri" w:cs="Calibri"/>
        </w:rPr>
        <w:t xml:space="preserve"> Кодекса саморегулируемая организация обязана разработать и утвердить требования к выдаче свидетельств о допуске к работам - документ, устанавливающий условия выдачи саморегулируемой организацией свидетельств о допуске к работам.</w:t>
      </w:r>
    </w:p>
    <w:p w:rsidR="00E411E0" w:rsidRDefault="00E411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обязанности саморегулируемой организации разрабатывать требования к выдаче свидетельств о допуске к работам, которые не входят в </w:t>
      </w:r>
      <w:hyperlink r:id="rId10" w:history="1">
        <w:r>
          <w:rPr>
            <w:rFonts w:ascii="Calibri" w:hAnsi="Calibri" w:cs="Calibri"/>
            <w:color w:val="0000FF"/>
          </w:rPr>
          <w:t>перечень</w:t>
        </w:r>
      </w:hyperlink>
      <w:r>
        <w:rPr>
          <w:rFonts w:ascii="Calibri" w:hAnsi="Calibri" w:cs="Calibri"/>
        </w:rPr>
        <w:t xml:space="preserve"> видов работ, решение вопросов по выдаче свидетельства о допуске к которым относится к сфере деятельности саморегулируемой организации, установленном общим собранием членов саморегулируемой организации, не имеется.</w:t>
      </w:r>
    </w:p>
    <w:p w:rsidR="00E411E0" w:rsidRDefault="00E411E0">
      <w:pPr>
        <w:widowControl w:val="0"/>
        <w:autoSpaceDE w:val="0"/>
        <w:autoSpaceDN w:val="0"/>
        <w:adjustRightInd w:val="0"/>
        <w:spacing w:after="0" w:line="240" w:lineRule="auto"/>
        <w:ind w:firstLine="540"/>
        <w:jc w:val="both"/>
        <w:rPr>
          <w:rFonts w:ascii="Calibri" w:hAnsi="Calibri" w:cs="Calibri"/>
        </w:rPr>
      </w:pPr>
    </w:p>
    <w:p w:rsidR="00E411E0" w:rsidRDefault="00E411E0">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E411E0" w:rsidRDefault="00E411E0">
      <w:pPr>
        <w:widowControl w:val="0"/>
        <w:autoSpaceDE w:val="0"/>
        <w:autoSpaceDN w:val="0"/>
        <w:adjustRightInd w:val="0"/>
        <w:spacing w:after="0" w:line="240" w:lineRule="auto"/>
        <w:jc w:val="right"/>
        <w:rPr>
          <w:rFonts w:ascii="Calibri" w:hAnsi="Calibri" w:cs="Calibri"/>
        </w:rPr>
      </w:pPr>
      <w:r>
        <w:rPr>
          <w:rFonts w:ascii="Calibri" w:hAnsi="Calibri" w:cs="Calibri"/>
        </w:rPr>
        <w:t>архитектуры, строительства</w:t>
      </w:r>
    </w:p>
    <w:p w:rsidR="00E411E0" w:rsidRDefault="00E411E0">
      <w:pPr>
        <w:widowControl w:val="0"/>
        <w:autoSpaceDE w:val="0"/>
        <w:autoSpaceDN w:val="0"/>
        <w:adjustRightInd w:val="0"/>
        <w:spacing w:after="0" w:line="240" w:lineRule="auto"/>
        <w:jc w:val="right"/>
        <w:rPr>
          <w:rFonts w:ascii="Calibri" w:hAnsi="Calibri" w:cs="Calibri"/>
        </w:rPr>
      </w:pPr>
      <w:r>
        <w:rPr>
          <w:rFonts w:ascii="Calibri" w:hAnsi="Calibri" w:cs="Calibri"/>
        </w:rPr>
        <w:t>и градостроительной политики</w:t>
      </w:r>
    </w:p>
    <w:p w:rsidR="00E411E0" w:rsidRDefault="00E411E0">
      <w:pPr>
        <w:widowControl w:val="0"/>
        <w:autoSpaceDE w:val="0"/>
        <w:autoSpaceDN w:val="0"/>
        <w:adjustRightInd w:val="0"/>
        <w:spacing w:after="0" w:line="240" w:lineRule="auto"/>
        <w:jc w:val="right"/>
        <w:rPr>
          <w:rFonts w:ascii="Calibri" w:hAnsi="Calibri" w:cs="Calibri"/>
        </w:rPr>
      </w:pPr>
      <w:r>
        <w:rPr>
          <w:rFonts w:ascii="Calibri" w:hAnsi="Calibri" w:cs="Calibri"/>
        </w:rPr>
        <w:t>Д.В.ШАПОВАЛ</w:t>
      </w:r>
    </w:p>
    <w:p w:rsidR="00E411E0" w:rsidRDefault="00E411E0">
      <w:pPr>
        <w:widowControl w:val="0"/>
        <w:autoSpaceDE w:val="0"/>
        <w:autoSpaceDN w:val="0"/>
        <w:adjustRightInd w:val="0"/>
        <w:spacing w:after="0" w:line="240" w:lineRule="auto"/>
        <w:ind w:firstLine="540"/>
        <w:jc w:val="both"/>
        <w:rPr>
          <w:rFonts w:ascii="Calibri" w:hAnsi="Calibri" w:cs="Calibri"/>
        </w:rPr>
      </w:pPr>
    </w:p>
    <w:p w:rsidR="00E411E0" w:rsidRDefault="00E411E0">
      <w:pPr>
        <w:widowControl w:val="0"/>
        <w:autoSpaceDE w:val="0"/>
        <w:autoSpaceDN w:val="0"/>
        <w:adjustRightInd w:val="0"/>
        <w:spacing w:after="0" w:line="240" w:lineRule="auto"/>
        <w:ind w:firstLine="540"/>
        <w:jc w:val="both"/>
        <w:rPr>
          <w:rFonts w:ascii="Calibri" w:hAnsi="Calibri" w:cs="Calibri"/>
        </w:rPr>
      </w:pPr>
    </w:p>
    <w:p w:rsidR="00E411E0" w:rsidRDefault="00E411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5D46" w:rsidRDefault="00DE5D46">
      <w:bookmarkStart w:id="0" w:name="_GoBack"/>
      <w:bookmarkEnd w:id="0"/>
    </w:p>
    <w:sectPr w:rsidR="00DE5D46" w:rsidSect="005D0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E0"/>
    <w:rsid w:val="00DE5D46"/>
    <w:rsid w:val="00E4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9F86F1796C4CF433E94D812A33570597C0CDFFD75534129D2BA6AB66DD877E293EE6BDDA4E56Am5V6M" TargetMode="External"/><Relationship Id="rId3" Type="http://schemas.openxmlformats.org/officeDocument/2006/relationships/settings" Target="settings.xml"/><Relationship Id="rId7" Type="http://schemas.openxmlformats.org/officeDocument/2006/relationships/hyperlink" Target="consultantplus://offline/ref=D359F86F1796C4CF433E94D812A33570597C0CDFFD75534129D2BA6AB66DD877E293EE6BDDA4E66Bm5V5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59F86F1796C4CF433E94D812A33570597A03DEF875534129D2BA6AB66DD877E293EE6BDDA5E76Am5V0M" TargetMode="External"/><Relationship Id="rId11" Type="http://schemas.openxmlformats.org/officeDocument/2006/relationships/fontTable" Target="fontTable.xml"/><Relationship Id="rId5" Type="http://schemas.openxmlformats.org/officeDocument/2006/relationships/hyperlink" Target="consultantplus://offline/ref=D359F86F1796C4CF433E94D812A33570597C0CDFFD75534129D2BA6AB66DD877E293EE6BDDA4E56Fm5V0M" TargetMode="External"/><Relationship Id="rId10" Type="http://schemas.openxmlformats.org/officeDocument/2006/relationships/hyperlink" Target="consultantplus://offline/ref=D359F86F1796C4CF433E94D812A33570597A03DEF875534129D2BA6AB66DD877E293EE6BDDA5E76Am5V0M" TargetMode="External"/><Relationship Id="rId4" Type="http://schemas.openxmlformats.org/officeDocument/2006/relationships/webSettings" Target="webSettings.xml"/><Relationship Id="rId9" Type="http://schemas.openxmlformats.org/officeDocument/2006/relationships/hyperlink" Target="consultantplus://offline/ref=D359F86F1796C4CF433E94D812A33570597C0CDFFD75534129D2BA6AB66DD877E293EE6BDDA4E66Dm5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2013-09-18T12:21:00Z</dcterms:created>
  <dcterms:modified xsi:type="dcterms:W3CDTF">2013-09-18T12:23:00Z</dcterms:modified>
</cp:coreProperties>
</file>