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6D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D77" w:rsidRDefault="00C4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декабря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D77" w:rsidRDefault="00C4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ПЕРЕВОДЕ ЗЕМЕЛЬ ИЛИ ЗЕМЕЛЬНЫХ УЧАСТКОВ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декабря 2004 года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2004 года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6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17.04.2006 </w:t>
      </w:r>
      <w:hyperlink r:id="rId7" w:history="1">
        <w:r>
          <w:rPr>
            <w:rFonts w:ascii="Calibri" w:hAnsi="Calibri" w:cs="Calibri"/>
            <w:color w:val="0000FF"/>
          </w:rPr>
          <w:t>N 53-ФЗ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03.06.2006 </w:t>
      </w:r>
      <w:hyperlink r:id="rId8" w:history="1">
        <w:r>
          <w:rPr>
            <w:rFonts w:ascii="Calibri" w:hAnsi="Calibri" w:cs="Calibri"/>
            <w:color w:val="0000FF"/>
          </w:rPr>
          <w:t>N 73-ФЗ</w:t>
        </w:r>
      </w:hyperlink>
      <w:r>
        <w:rPr>
          <w:rFonts w:ascii="Calibri" w:hAnsi="Calibri" w:cs="Calibri"/>
        </w:rPr>
        <w:t xml:space="preserve">, от 04.12.2006 </w:t>
      </w:r>
      <w:hyperlink r:id="rId9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1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10.05.2007 </w:t>
      </w:r>
      <w:hyperlink r:id="rId11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30.10.2007 </w:t>
      </w:r>
      <w:hyperlink r:id="rId1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08.11.2007 </w:t>
      </w:r>
      <w:hyperlink r:id="rId13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1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23.07.2008 </w:t>
      </w:r>
      <w:hyperlink r:id="rId1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14.03.2009 </w:t>
      </w:r>
      <w:hyperlink r:id="rId16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 xml:space="preserve">, от 08.05.2009 </w:t>
      </w:r>
      <w:hyperlink r:id="rId1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25.12.2009 </w:t>
      </w:r>
      <w:hyperlink r:id="rId18" w:history="1">
        <w:r>
          <w:rPr>
            <w:rFonts w:ascii="Calibri" w:hAnsi="Calibri" w:cs="Calibri"/>
            <w:color w:val="0000FF"/>
          </w:rPr>
          <w:t>N 340-ФЗ</w:t>
        </w:r>
      </w:hyperlink>
      <w:r>
        <w:rPr>
          <w:rFonts w:ascii="Calibri" w:hAnsi="Calibri" w:cs="Calibri"/>
        </w:rPr>
        <w:t xml:space="preserve">, от 20.03.2011 </w:t>
      </w:r>
      <w:hyperlink r:id="rId19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2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12.07.2011 </w:t>
      </w:r>
      <w:hyperlink r:id="rId21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>,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22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07.06.2013 </w:t>
      </w:r>
      <w:hyperlink r:id="rId23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Для перевода земель или земельных участков в составе таких земель из одной категории в другую заинтересованным </w:t>
      </w:r>
      <w:r w:rsidRPr="00C46D77">
        <w:rPr>
          <w:rFonts w:ascii="Calibri" w:hAnsi="Calibri" w:cs="Calibri"/>
          <w:b/>
        </w:rPr>
        <w:t xml:space="preserve">лицом подается ходатайство о переводе земель из одной категории в другую </w:t>
      </w:r>
      <w:r>
        <w:rPr>
          <w:rFonts w:ascii="Calibri" w:hAnsi="Calibri" w:cs="Calibri"/>
        </w:rPr>
        <w:t>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Содержание ходатайства о переводе земель из одной категории в другую и состав </w:t>
      </w:r>
      <w:r>
        <w:rPr>
          <w:rFonts w:ascii="Calibri" w:hAnsi="Calibri" w:cs="Calibri"/>
        </w:rPr>
        <w:lastRenderedPageBreak/>
        <w:t>прилагаемых к нему документов устанавливаются: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ходатайстве о переводе земельных участков из состава земель одной категории в другую указываются: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кадастровый номер земельного участка;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7" w:history="1">
        <w:r>
          <w:rPr>
            <w:rFonts w:ascii="Calibri" w:hAnsi="Calibri" w:cs="Calibri"/>
            <w:color w:val="0000FF"/>
          </w:rPr>
          <w:t>категория</w:t>
        </w:r>
      </w:hyperlink>
      <w:r>
        <w:rPr>
          <w:rFonts w:ascii="Calibri" w:hAnsi="Calibri" w:cs="Calibri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обоснование перевода земельного участка из состава земель одной категории в другую;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права на земельный участок.</w:t>
      </w: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Pr="00C46D77">
        <w:rPr>
          <w:rFonts w:ascii="Calibri" w:hAnsi="Calibri" w:cs="Calibri"/>
          <w:b/>
        </w:rPr>
        <w:t>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13.05.2008 </w:t>
      </w:r>
      <w:hyperlink r:id="rId2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20.03.2011 </w:t>
      </w:r>
      <w:hyperlink r:id="rId30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5) согласие правообладателя земельного участка на перевод земельного участка из состава земель одной категории в другую;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 с 1 января 2008 года. - 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r w:rsidRPr="00C46D77">
        <w:rPr>
          <w:rFonts w:ascii="Calibri" w:hAnsi="Calibri" w:cs="Calibri"/>
          <w:b/>
        </w:rPr>
        <w:t xml:space="preserve">Документы, предусмотренные </w:t>
      </w:r>
      <w:hyperlink w:anchor="Par54" w:history="1">
        <w:r w:rsidRPr="00C46D77">
          <w:rPr>
            <w:rFonts w:ascii="Calibri" w:hAnsi="Calibri" w:cs="Calibri"/>
            <w:b/>
            <w:color w:val="0000FF"/>
          </w:rPr>
          <w:t>пунктами 2</w:t>
        </w:r>
      </w:hyperlink>
      <w:r w:rsidRPr="00C46D77">
        <w:rPr>
          <w:rFonts w:ascii="Calibri" w:hAnsi="Calibri" w:cs="Calibri"/>
          <w:b/>
        </w:rPr>
        <w:t xml:space="preserve"> и </w:t>
      </w:r>
      <w:hyperlink w:anchor="Par57" w:history="1">
        <w:r w:rsidRPr="00C46D77">
          <w:rPr>
            <w:rFonts w:ascii="Calibri" w:hAnsi="Calibri" w:cs="Calibri"/>
            <w:b/>
            <w:color w:val="0000FF"/>
          </w:rPr>
          <w:t>5 части 4</w:t>
        </w:r>
      </w:hyperlink>
      <w:r w:rsidRPr="00C46D77">
        <w:rPr>
          <w:rFonts w:ascii="Calibri" w:hAnsi="Calibri" w:cs="Calibri"/>
          <w:b/>
        </w:rPr>
        <w:t xml:space="preserve"> настоящей статьи, направляются заинтересованным лицом в исполнительный орган государственной власти или орган местного самоуправления.</w:t>
      </w:r>
      <w:r>
        <w:rPr>
          <w:rFonts w:ascii="Calibri" w:hAnsi="Calibri" w:cs="Calibri"/>
        </w:rPr>
        <w:t xml:space="preserve"> Документы, предусмотренные пунктами </w:t>
      </w:r>
      <w:hyperlink w:anchor="Par52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4 части 4</w:t>
        </w:r>
      </w:hyperlink>
      <w:r>
        <w:rPr>
          <w:rFonts w:ascii="Calibri" w:hAnsi="Calibri" w:cs="Calibri"/>
        </w:rPr>
        <w:t xml:space="preserve">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 w:rsidRPr="00C46D77">
        <w:rPr>
          <w:rFonts w:ascii="Calibri" w:hAnsi="Calibri" w:cs="Calibri"/>
          <w:b/>
        </w:rPr>
        <w:t>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</w:t>
      </w:r>
      <w:r>
        <w:rPr>
          <w:rFonts w:ascii="Calibri" w:hAnsi="Calibri" w:cs="Calibri"/>
        </w:rPr>
        <w:t xml:space="preserve">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</w:t>
      </w:r>
      <w:r>
        <w:rPr>
          <w:rFonts w:ascii="Calibri" w:hAnsi="Calibri" w:cs="Calibri"/>
        </w:rPr>
        <w:lastRenderedPageBreak/>
        <w:t>этого ходатайства.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2. В рассмотрении ходатайства может быть отказано в случае, если: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ходатайством обратилось ненадлежащее лицо;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3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Ходатайство, не подлежащее рассмотрению по основаниям, установленным </w:t>
      </w:r>
      <w:hyperlink w:anchor="Par6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</w:t>
      </w:r>
      <w:proofErr w:type="gramEnd"/>
      <w:r>
        <w:rPr>
          <w:rFonts w:ascii="Calibri" w:hAnsi="Calibri" w:cs="Calibri"/>
        </w:rPr>
        <w:t xml:space="preserve"> об отказе в переводе земель или земельных участков) в следующие сроки: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Акт о переводе земель или земельных участков должен содержать следующие сведения: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основания изменения категории земель;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границы и описание местоположения земель, для земельных участков также их площадь и кадастровые номера;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категория земель, перевод из которой осуществляется;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категория земель, перевод в которую осуществляется.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Акт о переводе земель или земельных участков не может быть принят на определенный срок.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Статья 5.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Исполнительный орган государственной власти или орган местного самоуправления, принявшие акт о переводе земель или земельных участков, направляют копию такого акта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</w:t>
      </w:r>
      <w:proofErr w:type="gramEnd"/>
      <w:r>
        <w:rPr>
          <w:rFonts w:ascii="Calibri" w:hAnsi="Calibri" w:cs="Calibri"/>
        </w:rPr>
        <w:t xml:space="preserve"> власти государственное учреждение (далее - орган кадастрового учета).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участков, а также органы, осуществляющие государственную регистрацию прав на недвижимое имущество и сделок с ним,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</w:t>
      </w:r>
      <w:proofErr w:type="gramEnd"/>
      <w:r>
        <w:rPr>
          <w:rFonts w:ascii="Calibri" w:hAnsi="Calibri" w:cs="Calibri"/>
        </w:rPr>
        <w:t xml:space="preserve"> Единого государственного реестра прав на недвижимое имущество и сделок с ним.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Перевод земель или земельных участков в составе таких земель из одной категории в другую считается состоявшимся </w:t>
      </w:r>
      <w:proofErr w:type="gramStart"/>
      <w:r>
        <w:rPr>
          <w:rFonts w:ascii="Calibri" w:hAnsi="Calibri" w:cs="Calibri"/>
        </w:rPr>
        <w:t>с даты осуществления</w:t>
      </w:r>
      <w:proofErr w:type="gramEnd"/>
      <w:r>
        <w:rPr>
          <w:rFonts w:ascii="Calibri" w:hAnsi="Calibri" w:cs="Calibri"/>
        </w:rPr>
        <w:t xml:space="preserve"> государственного кадастрового учета земельных участков в связи с изменением их категории.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3"/>
      <w:bookmarkEnd w:id="13"/>
      <w:r>
        <w:rPr>
          <w:rFonts w:ascii="Calibri" w:hAnsi="Calibri" w:cs="Calibri"/>
        </w:rPr>
        <w:t xml:space="preserve">Статья 6. </w:t>
      </w:r>
      <w:hyperlink r:id="rId41" w:history="1">
        <w:r>
          <w:rPr>
            <w:rFonts w:ascii="Calibri" w:hAnsi="Calibri" w:cs="Calibri"/>
            <w:color w:val="0000FF"/>
          </w:rPr>
          <w:t>Перевод</w:t>
        </w:r>
      </w:hyperlink>
      <w:r>
        <w:rPr>
          <w:rFonts w:ascii="Calibri" w:hAnsi="Calibri" w:cs="Calibri"/>
        </w:rPr>
        <w:t xml:space="preserve"> земельных участков из состава земель одной категории в другую в случае изъятия, в том числе путем выкупа, земельных участков для государственных или муниципальных нужд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необходимости изменения целевого назначения земельного участка в связи с его изъятием, в том числе путем выкупа,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изъятия, выкупа.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изъятого, в том числе путем выкупа,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08"/>
      <w:bookmarkEnd w:id="14"/>
      <w:r>
        <w:rPr>
          <w:rFonts w:ascii="Calibri" w:hAnsi="Calibri" w:cs="Calibri"/>
          <w:b/>
          <w:bCs/>
        </w:rPr>
        <w:t>Глава 2. ОСОБЕННОСТИ ПЕРЕВОДА ЗЕМЕЛЬ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В СОСТАВЕ ТАКИХ ЗЕМЕЛЬ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ОДНОЙ КАТЕГОРИИ В ДРУГУЮ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color w:val="FF0000"/>
        </w:rPr>
      </w:pPr>
      <w:bookmarkStart w:id="15" w:name="Par112"/>
      <w:bookmarkEnd w:id="15"/>
      <w:r>
        <w:rPr>
          <w:rFonts w:ascii="Calibri" w:hAnsi="Calibri" w:cs="Calibri"/>
        </w:rPr>
        <w:t xml:space="preserve">Статья 7. </w:t>
      </w:r>
      <w:r w:rsidRPr="00C46D77">
        <w:rPr>
          <w:rFonts w:ascii="Calibri" w:hAnsi="Calibri" w:cs="Calibri"/>
          <w:b/>
          <w:color w:val="FF0000"/>
        </w:rPr>
        <w:t>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C46D77">
        <w:rPr>
          <w:rFonts w:ascii="Calibri" w:hAnsi="Calibri" w:cs="Calibri"/>
          <w:b/>
        </w:rPr>
        <w:t>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</w:t>
      </w:r>
      <w:r>
        <w:rPr>
          <w:rFonts w:ascii="Calibri" w:hAnsi="Calibri" w:cs="Calibri"/>
        </w:rPr>
        <w:t>, связанных: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консервацией земель;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lastRenderedPageBreak/>
        <w:t>3) с установлением или изменением черты населенных пунктов;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08.04.2000 N 316 утверждены </w:t>
      </w:r>
      <w:hyperlink r:id="rId4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государственной кадастровой оценки земель.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</w:t>
      </w:r>
      <w:hyperlink w:anchor="Par13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регулирования обеспечения воспроизводства плодородия земель сельскохозяйственного назначения, см.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16.07.1998 N 101-ФЗ.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17" w:name="Par131"/>
      <w:bookmarkEnd w:id="17"/>
      <w:r>
        <w:rPr>
          <w:rFonts w:ascii="Calibri" w:hAnsi="Calibri" w:cs="Calibri"/>
        </w:rPr>
        <w:t xml:space="preserve">6) </w:t>
      </w:r>
      <w:r w:rsidRPr="00C46D77">
        <w:rPr>
          <w:rFonts w:ascii="Calibri" w:hAnsi="Calibri" w:cs="Calibri"/>
          <w:b/>
        </w:rPr>
        <w:t>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3"/>
      <w:bookmarkEnd w:id="18"/>
      <w:r>
        <w:rPr>
          <w:rFonts w:ascii="Calibri" w:hAnsi="Calibri" w:cs="Calibri"/>
        </w:rP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5"/>
      <w:bookmarkEnd w:id="19"/>
      <w:r>
        <w:rPr>
          <w:rFonts w:ascii="Calibri" w:hAnsi="Calibri" w:cs="Calibri"/>
        </w:rPr>
        <w:t>8) с добычей полезных ископаемых при наличии утвержденного проекта рекультивации земель;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9"/>
      <w:bookmarkEnd w:id="2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</w:t>
      </w:r>
      <w:hyperlink r:id="rId51" w:history="1">
        <w:r>
          <w:rPr>
            <w:rFonts w:ascii="Calibri" w:hAnsi="Calibri" w:cs="Calibri"/>
            <w:color w:val="0000FF"/>
          </w:rPr>
          <w:t>статьи 79</w:t>
        </w:r>
      </w:hyperlink>
      <w:r>
        <w:rPr>
          <w:rFonts w:ascii="Calibri" w:hAnsi="Calibri" w:cs="Calibri"/>
        </w:rPr>
        <w:t xml:space="preserve"> Земельного кодекса Российской Федерации, в другую категорию не допускается, за исключением случаев, установленных </w:t>
      </w:r>
      <w:hyperlink w:anchor="Par118" w:history="1">
        <w:r>
          <w:rPr>
            <w:rFonts w:ascii="Calibri" w:hAnsi="Calibri" w:cs="Calibri"/>
            <w:color w:val="0000FF"/>
          </w:rPr>
          <w:t>пунктами 3</w:t>
        </w:r>
        <w:proofErr w:type="gramEnd"/>
        <w:r>
          <w:rPr>
            <w:rFonts w:ascii="Calibri" w:hAnsi="Calibri" w:cs="Calibri"/>
            <w:color w:val="0000FF"/>
          </w:rPr>
          <w:t>,</w:t>
        </w:r>
      </w:hyperlink>
      <w:r>
        <w:rPr>
          <w:rFonts w:ascii="Calibri" w:hAnsi="Calibri" w:cs="Calibri"/>
        </w:rPr>
        <w:t xml:space="preserve"> </w:t>
      </w:r>
      <w:hyperlink w:anchor="Par131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w:anchor="Par13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color w:val="FF0000"/>
        </w:rPr>
      </w:pPr>
      <w:bookmarkStart w:id="21" w:name="Par142"/>
      <w:bookmarkEnd w:id="21"/>
      <w:r>
        <w:rPr>
          <w:rFonts w:ascii="Calibri" w:hAnsi="Calibri" w:cs="Calibri"/>
        </w:rPr>
        <w:t xml:space="preserve">Статья 8. </w:t>
      </w:r>
      <w:r w:rsidRPr="00C46D77">
        <w:rPr>
          <w:rFonts w:ascii="Calibri" w:hAnsi="Calibri" w:cs="Calibri"/>
          <w:b/>
          <w:color w:val="FF0000"/>
        </w:rPr>
        <w:t>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</w:rPr>
      </w:pPr>
      <w:r w:rsidRPr="00C46D77">
        <w:rPr>
          <w:rFonts w:ascii="Calibri" w:hAnsi="Calibri" w:cs="Calibri"/>
          <w:b/>
          <w:color w:val="FF0000"/>
        </w:rPr>
        <w:t xml:space="preserve">(в ред. Федерального </w:t>
      </w:r>
      <w:hyperlink r:id="rId53" w:history="1">
        <w:r w:rsidRPr="00C46D77">
          <w:rPr>
            <w:rFonts w:ascii="Calibri" w:hAnsi="Calibri" w:cs="Calibri"/>
            <w:b/>
            <w:color w:val="FF0000"/>
          </w:rPr>
          <w:t>закона</w:t>
        </w:r>
      </w:hyperlink>
      <w:r w:rsidRPr="00C46D77">
        <w:rPr>
          <w:rFonts w:ascii="Calibri" w:hAnsi="Calibri" w:cs="Calibri"/>
          <w:b/>
          <w:color w:val="FF0000"/>
        </w:rPr>
        <w:t xml:space="preserve"> от 18.12.2006 N 232-ФЗ)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</w:t>
      </w:r>
      <w:r>
        <w:rPr>
          <w:rFonts w:ascii="Calibri" w:hAnsi="Calibri" w:cs="Calibri"/>
        </w:rPr>
        <w:lastRenderedPageBreak/>
        <w:t>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21.07.2005 N 111-ФЗ.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</w:t>
      </w:r>
      <w:hyperlink w:anchor="Par9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направляются в орган кадастрового учета для внесения соответствующих изменений в государственный кадастр недвижимости органами, указанными в </w:t>
      </w:r>
      <w:hyperlink w:anchor="Par95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56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13.05.2008 </w:t>
      </w:r>
      <w:hyperlink r:id="rId57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20.03.2011 </w:t>
      </w:r>
      <w:hyperlink r:id="rId58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color w:val="FF0000"/>
        </w:rPr>
      </w:pPr>
      <w:bookmarkStart w:id="22" w:name="Par151"/>
      <w:bookmarkEnd w:id="22"/>
      <w:r>
        <w:rPr>
          <w:rFonts w:ascii="Calibri" w:hAnsi="Calibri" w:cs="Calibri"/>
        </w:rPr>
        <w:t xml:space="preserve">Статья 9. </w:t>
      </w:r>
      <w:r w:rsidRPr="00C46D77">
        <w:rPr>
          <w:rFonts w:ascii="Calibri" w:hAnsi="Calibri" w:cs="Calibri"/>
          <w:b/>
          <w:color w:val="FF0000"/>
        </w:rPr>
        <w:t>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Par158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5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рекультивации земель, снятии, сохранении и рациональном использовании плодородного слоя почвы, см. </w:t>
      </w:r>
      <w:hyperlink r:id="rId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23.02.1994 N 140.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8"/>
      <w:bookmarkEnd w:id="23"/>
      <w:r>
        <w:rPr>
          <w:rFonts w:ascii="Calibri" w:hAnsi="Calibri" w:cs="Calibri"/>
        </w:rP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9"/>
      <w:bookmarkEnd w:id="2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P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color w:val="FF0000"/>
        </w:rPr>
      </w:pPr>
      <w:bookmarkStart w:id="25" w:name="Par161"/>
      <w:bookmarkEnd w:id="25"/>
      <w:r>
        <w:rPr>
          <w:rFonts w:ascii="Calibri" w:hAnsi="Calibri" w:cs="Calibri"/>
        </w:rPr>
        <w:t xml:space="preserve">Статья 10. </w:t>
      </w:r>
      <w:r w:rsidRPr="00C46D77">
        <w:rPr>
          <w:rFonts w:ascii="Calibri" w:hAnsi="Calibri" w:cs="Calibri"/>
          <w:b/>
          <w:color w:val="FF0000"/>
        </w:rPr>
        <w:t>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240-ФЗ)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proofErr w:type="gramStart"/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</w:t>
      </w:r>
      <w:proofErr w:type="gramEnd"/>
      <w:r>
        <w:rPr>
          <w:rFonts w:ascii="Calibri" w:hAnsi="Calibri" w:cs="Calibri"/>
        </w:rPr>
        <w:t xml:space="preserve"> и иного особо ценного значения невозможно.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Перевод земель другой категории или земельных участков в составе таких земель в земли </w:t>
      </w:r>
      <w:r>
        <w:rPr>
          <w:rFonts w:ascii="Calibri" w:hAnsi="Calibri" w:cs="Calibri"/>
        </w:rPr>
        <w:lastRenderedPageBreak/>
        <w:t>особо охраняемых территорий и объектов (за исключением земель населенных пунктов) допускается в случае: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особо охраняемых территорий;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туристско-рекреационных особых экономических зон;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иных установленных Земельным </w:t>
      </w:r>
      <w:hyperlink r:id="rId6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федеральными законами случаях.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30.10.2007 N 240-ФЗ)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</w:t>
      </w:r>
      <w:proofErr w:type="gramEnd"/>
      <w:r>
        <w:rPr>
          <w:rFonts w:ascii="Calibri" w:hAnsi="Calibri" w:cs="Calibri"/>
        </w:rPr>
        <w:t xml:space="preserve"> в земли особо охраняемых территорий и объектов.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30.10.2007 N 240-ФЗ)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</w:t>
      </w:r>
      <w:hyperlink w:anchor="Par9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введена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30.10.2007 N 240-ФЗ)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75"/>
      <w:bookmarkEnd w:id="26"/>
      <w:r>
        <w:rPr>
          <w:rFonts w:ascii="Calibri" w:hAnsi="Calibri" w:cs="Calibri"/>
        </w:rPr>
        <w:t xml:space="preserve">Статья 11. </w:t>
      </w:r>
      <w:bookmarkStart w:id="27" w:name="_GoBack"/>
      <w:r w:rsidRPr="00C46D77">
        <w:rPr>
          <w:rFonts w:ascii="Calibri" w:hAnsi="Calibri" w:cs="Calibri"/>
          <w:b/>
          <w:color w:val="FF0000"/>
        </w:rPr>
        <w:t>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  <w:bookmarkEnd w:id="27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10.05.2007 </w:t>
      </w:r>
      <w:hyperlink r:id="rId6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14.03.2009 </w:t>
      </w:r>
      <w:hyperlink r:id="rId70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организации особо охраняемых природных территорий;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или изменения границы населенного пункта;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20.03.2011 N 41-ФЗ)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туристско-рекреационных особых экономических зон.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25.12.2009 N 340-ФЗ)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14.03.2009 N 32-ФЗ.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89"/>
      <w:bookmarkEnd w:id="28"/>
      <w:r>
        <w:rPr>
          <w:rFonts w:ascii="Calibri" w:hAnsi="Calibri" w:cs="Calibri"/>
        </w:rPr>
        <w:t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особо охраняемых природных территорий;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или изменения границ населенных пунктов;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прекращения существования водных объектов, изменения русла, границ и иных </w:t>
      </w:r>
      <w:r>
        <w:rPr>
          <w:rFonts w:ascii="Calibri" w:hAnsi="Calibri" w:cs="Calibri"/>
        </w:rPr>
        <w:lastRenderedPageBreak/>
        <w:t xml:space="preserve">изменений местоположения водных объектов, в том числе связанных с созданием искусственных земельных участков в случаях, предусмотренных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7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 xml:space="preserve">, от 19.07.2011 </w:t>
      </w:r>
      <w:hyperlink r:id="rId79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земли заняты водными объектами;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изменения русла рек и иных изменений местоположения водных объектов.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03.06.2006 N 73-ФЗ)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08"/>
      <w:bookmarkEnd w:id="29"/>
      <w:r>
        <w:rPr>
          <w:rFonts w:ascii="Calibri" w:hAnsi="Calibri" w:cs="Calibri"/>
        </w:rPr>
        <w:t>Статья 13. Особенности перевода земельного участка из состава земель запаса в другую категорию земель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212"/>
      <w:bookmarkEnd w:id="30"/>
      <w:r>
        <w:rPr>
          <w:rFonts w:ascii="Calibri" w:hAnsi="Calibri" w:cs="Calibri"/>
          <w:b/>
          <w:bCs/>
        </w:rPr>
        <w:t>Глава 3. ПЕРЕХОДНЫЕ И ЗАКЛЮЧИТЕЛЬНЫЕ ПОЛОЖЕНИЯ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4"/>
      <w:bookmarkEnd w:id="31"/>
      <w:r>
        <w:rPr>
          <w:rFonts w:ascii="Calibri" w:hAnsi="Calibri" w:cs="Calibri"/>
        </w:rPr>
        <w:t>Статья 14. Отнесение земель или земельных участков в составе таких земель к определенной категории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Отнесение земель или земельных участков в составе таких земель к одной из установленных Земельным </w:t>
      </w:r>
      <w:hyperlink r:id="rId8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категорий земель является обязательным.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</w:t>
      </w:r>
      <w:hyperlink w:anchor="Par9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 в документы государственного кадастра недвижимости и в записи Единого государственного </w:t>
      </w:r>
      <w:hyperlink r:id="rId83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прав на недвижимое имущество и сделок с ним осуществляется на основании правоустанавливающих документов на земельные участки или документов, удостоверяющих права на землю, по заявлениям правообладателей земельных участков.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на земельные участки или документах, удостоверяющих права на землю, по заявлениям правообладателей земельных участков.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1"/>
      <w:bookmarkEnd w:id="32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категория земель не указана в документах государственного кадастра </w:t>
      </w:r>
      <w:r>
        <w:rPr>
          <w:rFonts w:ascii="Calibri" w:hAnsi="Calibri" w:cs="Calibri"/>
        </w:rPr>
        <w:lastRenderedPageBreak/>
        <w:t>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13.05.2008 </w:t>
      </w:r>
      <w:hyperlink r:id="rId8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20.03.2011 </w:t>
      </w:r>
      <w:hyperlink r:id="rId87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3"/>
      <w:bookmarkEnd w:id="33"/>
      <w:r>
        <w:rPr>
          <w:rFonts w:ascii="Calibri" w:hAnsi="Calibri" w:cs="Calibri"/>
        </w:rP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Отнесение земельного участка к определенной категории земель в случаях, указанных в </w:t>
      </w:r>
      <w:hyperlink w:anchor="Par221" w:history="1">
        <w:r>
          <w:rPr>
            <w:rFonts w:ascii="Calibri" w:hAnsi="Calibri" w:cs="Calibri"/>
            <w:color w:val="0000FF"/>
          </w:rPr>
          <w:t>частях 4</w:t>
        </w:r>
      </w:hyperlink>
      <w:r>
        <w:rPr>
          <w:rFonts w:ascii="Calibri" w:hAnsi="Calibri" w:cs="Calibri"/>
        </w:rPr>
        <w:t xml:space="preserve"> и </w:t>
      </w:r>
      <w:hyperlink w:anchor="Par2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осуществляется в порядке, установленном </w:t>
      </w:r>
      <w:hyperlink w:anchor="Par37" w:history="1">
        <w:r>
          <w:rPr>
            <w:rFonts w:ascii="Calibri" w:hAnsi="Calibri" w:cs="Calibri"/>
            <w:color w:val="0000FF"/>
          </w:rPr>
          <w:t>статьями 2,</w:t>
        </w:r>
      </w:hyperlink>
      <w:r>
        <w:rPr>
          <w:rFonts w:ascii="Calibri" w:hAnsi="Calibri" w:cs="Calibri"/>
        </w:rPr>
        <w:t xml:space="preserve"> </w:t>
      </w:r>
      <w:hyperlink w:anchor="Par64" w:history="1">
        <w:r>
          <w:rPr>
            <w:rFonts w:ascii="Calibri" w:hAnsi="Calibri" w:cs="Calibri"/>
            <w:color w:val="0000FF"/>
          </w:rPr>
          <w:t>3,</w:t>
        </w:r>
      </w:hyperlink>
      <w:r>
        <w:rPr>
          <w:rFonts w:ascii="Calibri" w:hAnsi="Calibri" w:cs="Calibri"/>
        </w:rPr>
        <w:t xml:space="preserve"> </w:t>
      </w:r>
      <w:hyperlink w:anchor="Par84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w:anchor="Par9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22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</w:t>
      </w:r>
      <w:hyperlink r:id="rId89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29"/>
      <w:bookmarkEnd w:id="34"/>
      <w:r>
        <w:rPr>
          <w:rFonts w:ascii="Calibri" w:hAnsi="Calibri" w:cs="Calibri"/>
        </w:rPr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1"/>
      <w:bookmarkEnd w:id="35"/>
      <w:r>
        <w:rPr>
          <w:rFonts w:ascii="Calibri" w:hAnsi="Calibri" w:cs="Calibri"/>
        </w:rP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земель или земельных участков, необходимых для федеральных нужд;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03.06.2006 N 73-ФЗ с 1 января 2007 года в пункте 3 части 1 статьи 15 слова ", которые заняты водными объектами, находящимися в федеральной собственности" были исключены.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Ранее пункт 3 части 1 статьи 15 признан утратившим силу с 1 июля 2006 года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17.04.2006 N 53-ФЗ.</w:t>
      </w: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- 4) утратили силу с 1 июля 2006 года. - Федеральный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17.04.2006 N 53-ФЗ;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иных помимо предусмотренных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40"/>
      <w:bookmarkEnd w:id="36"/>
      <w:r>
        <w:rPr>
          <w:rFonts w:ascii="Calibri" w:hAnsi="Calibri" w:cs="Calibri"/>
        </w:rP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21.07.2005 </w:t>
      </w:r>
      <w:hyperlink r:id="rId94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18.12.2006 </w:t>
      </w:r>
      <w:hyperlink r:id="rId95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20.03.2011 </w:t>
      </w:r>
      <w:hyperlink r:id="rId96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иных помимо предусмотренных </w:t>
      </w:r>
      <w:hyperlink w:anchor="Par24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случаях до разграничения государственной собственности на землю отнесение находящихся в государственной </w:t>
      </w:r>
      <w:r>
        <w:rPr>
          <w:rFonts w:ascii="Calibri" w:hAnsi="Calibri" w:cs="Calibri"/>
        </w:rPr>
        <w:lastRenderedPageBreak/>
        <w:t>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44"/>
      <w:bookmarkEnd w:id="37"/>
      <w:r>
        <w:rPr>
          <w:rFonts w:ascii="Calibri" w:hAnsi="Calibri" w:cs="Calibri"/>
        </w:rP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</w:t>
      </w:r>
      <w:proofErr w:type="gramStart"/>
      <w:r>
        <w:rPr>
          <w:rFonts w:ascii="Calibri" w:hAnsi="Calibri" w:cs="Calibri"/>
        </w:rPr>
        <w:t>ств стр</w:t>
      </w:r>
      <w:proofErr w:type="gramEnd"/>
      <w:r>
        <w:rPr>
          <w:rFonts w:ascii="Calibri" w:hAnsi="Calibri" w:cs="Calibri"/>
        </w:rPr>
        <w:t>ан - участников форума "Азиатско-тихоокеанское экономическое сотрудничество" в 2012 году в городе Владивостоке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08.05.2009 N 93-ФЗ)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</w:t>
      </w:r>
      <w:proofErr w:type="gramEnd"/>
      <w:r>
        <w:rPr>
          <w:rFonts w:ascii="Calibri" w:hAnsi="Calibri" w:cs="Calibri"/>
        </w:rPr>
        <w:t>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50"/>
      <w:bookmarkEnd w:id="38"/>
      <w:r>
        <w:rPr>
          <w:rFonts w:ascii="Calibri" w:hAnsi="Calibri" w:cs="Calibri"/>
        </w:rPr>
        <w:t xml:space="preserve">Статья 15.2. Перевод земель или земельных участков </w:t>
      </w:r>
      <w:proofErr w:type="gramStart"/>
      <w:r>
        <w:rPr>
          <w:rFonts w:ascii="Calibri" w:hAnsi="Calibri" w:cs="Calibri"/>
        </w:rPr>
        <w:t>в составе таких земель из одной категории в другую в связи с созданием</w:t>
      </w:r>
      <w:proofErr w:type="gramEnd"/>
      <w:r>
        <w:rPr>
          <w:rFonts w:ascii="Calibri" w:hAnsi="Calibri" w:cs="Calibri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12.07.2011 N 209-ФЗ)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перевода земель или земельных участков </w:t>
      </w:r>
      <w:proofErr w:type="gramStart"/>
      <w:r>
        <w:rPr>
          <w:rFonts w:ascii="Calibri" w:hAnsi="Calibri" w:cs="Calibri"/>
        </w:rPr>
        <w:t>в составе таких земель из одной категории в другую в связи с созданием</w:t>
      </w:r>
      <w:proofErr w:type="gramEnd"/>
      <w:r>
        <w:rPr>
          <w:rFonts w:ascii="Calibri" w:hAnsi="Calibri" w:cs="Calibri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 устанавливаются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сентября 2010 года N 244-ФЗ "Об инновационном центре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56"/>
      <w:bookmarkEnd w:id="39"/>
      <w:r>
        <w:rPr>
          <w:rFonts w:ascii="Calibri" w:hAnsi="Calibri" w:cs="Calibri"/>
        </w:rPr>
        <w:t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108-ФЗ)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подготовке и проведении в Российской Федерации чемпионата мира по футболу FIFA 2018 года</w:t>
      </w:r>
      <w:proofErr w:type="gramEnd"/>
      <w:r>
        <w:rPr>
          <w:rFonts w:ascii="Calibri" w:hAnsi="Calibri" w:cs="Calibri"/>
        </w:rPr>
        <w:t xml:space="preserve">, Кубка конфедераций FIFA 2017 года и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отдельные законодательные акты Российской Федерации".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62"/>
      <w:bookmarkEnd w:id="40"/>
      <w:r>
        <w:rPr>
          <w:rFonts w:ascii="Calibri" w:hAnsi="Calibri" w:cs="Calibri"/>
        </w:rPr>
        <w:t>Статья 16. О внесении изменений в Земельный кодекс Российской Федерации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Земельный </w:t>
      </w:r>
      <w:hyperlink r:id="rId10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2001, N 44, ст. 4147; 2004, N 41, ст. 3993) следующие изменения: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подпункте 6 пункта 1 </w:t>
      </w:r>
      <w:hyperlink r:id="rId104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слово "изъятие" заменить словами "изменение целевого назначения";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пункт 2 </w:t>
      </w:r>
      <w:hyperlink r:id="rId105" w:history="1">
        <w:r>
          <w:rPr>
            <w:rFonts w:ascii="Calibri" w:hAnsi="Calibri" w:cs="Calibri"/>
            <w:color w:val="0000FF"/>
          </w:rPr>
          <w:t>статьи 49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пункт 1 </w:t>
      </w:r>
      <w:hyperlink r:id="rId106" w:history="1">
        <w:r>
          <w:rPr>
            <w:rFonts w:ascii="Calibri" w:hAnsi="Calibri" w:cs="Calibri"/>
            <w:color w:val="0000FF"/>
          </w:rPr>
          <w:t>статьи 57</w:t>
        </w:r>
      </w:hyperlink>
      <w:r>
        <w:rPr>
          <w:rFonts w:ascii="Calibri" w:hAnsi="Calibri" w:cs="Calibri"/>
        </w:rPr>
        <w:t xml:space="preserve"> дополнить подпунктом 5 следующего содержания: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 с 1 января 2007 года. -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08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10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статьи 79 признать утратившими силу;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абзаце первом пункта 3 </w:t>
      </w:r>
      <w:hyperlink r:id="rId110" w:history="1">
        <w:r>
          <w:rPr>
            <w:rFonts w:ascii="Calibri" w:hAnsi="Calibri" w:cs="Calibri"/>
            <w:color w:val="0000FF"/>
          </w:rPr>
          <w:t>статьи 95</w:t>
        </w:r>
      </w:hyperlink>
      <w:r>
        <w:rPr>
          <w:rFonts w:ascii="Calibri" w:hAnsi="Calibri" w:cs="Calibri"/>
        </w:rPr>
        <w:t xml:space="preserve"> слова "изъятие земельных участков или иное" заменить словами "изменение целевого назначения земельных участков или";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абзаце втором пункта 2 </w:t>
      </w:r>
      <w:hyperlink r:id="rId111" w:history="1">
        <w:r>
          <w:rPr>
            <w:rFonts w:ascii="Calibri" w:hAnsi="Calibri" w:cs="Calibri"/>
            <w:color w:val="0000FF"/>
          </w:rPr>
          <w:t>статьи 99</w:t>
        </w:r>
      </w:hyperlink>
      <w:r>
        <w:rPr>
          <w:rFonts w:ascii="Calibri" w:hAnsi="Calibri" w:cs="Calibri"/>
        </w:rPr>
        <w:t xml:space="preserve"> слово "Изъятие" заменить словами "Изменение целевого назначения".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4"/>
      <w:bookmarkEnd w:id="41"/>
      <w:r>
        <w:rPr>
          <w:rFonts w:ascii="Calibri" w:hAnsi="Calibri" w:cs="Calibri"/>
        </w:rPr>
        <w:t xml:space="preserve">Статья 17. Утратила силу. - Федеральный </w:t>
      </w:r>
      <w:hyperlink r:id="rId1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04.12.2006 N 201-ФЗ.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76"/>
      <w:bookmarkEnd w:id="42"/>
      <w:r>
        <w:rPr>
          <w:rFonts w:ascii="Calibri" w:hAnsi="Calibri" w:cs="Calibri"/>
        </w:rPr>
        <w:t>Статья 18. О внесении изменения в статью 4 Федерального закона "Об обороте земель сельскохозяйственного назначения"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r:id="rId113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  <w:proofErr w:type="gramEnd"/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81"/>
      <w:bookmarkEnd w:id="43"/>
      <w:r>
        <w:rPr>
          <w:rFonts w:ascii="Calibri" w:hAnsi="Calibri" w:cs="Calibri"/>
        </w:rPr>
        <w:t>Статья 19. О внесении изменений в Федеральный закон "Об экологической экспертизе"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абзац второй </w:t>
      </w:r>
      <w:hyperlink r:id="rId115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абзац второй </w:t>
      </w:r>
      <w:hyperlink r:id="rId11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7"/>
      <w:bookmarkEnd w:id="44"/>
      <w:r>
        <w:rPr>
          <w:rFonts w:ascii="Calibri" w:hAnsi="Calibri" w:cs="Calibri"/>
        </w:rPr>
        <w:t xml:space="preserve">Статья 20. Утратила силу с 1 июля 2006 года. - Федеральный </w:t>
      </w:r>
      <w:hyperlink r:id="rId1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17.04.2006 N 53-ФЗ.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289"/>
      <w:bookmarkEnd w:id="45"/>
      <w:r>
        <w:rPr>
          <w:rFonts w:ascii="Calibri" w:hAnsi="Calibri" w:cs="Calibri"/>
        </w:rPr>
        <w:t>Статья 21. Вступление в силу настоящего Федерального закона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5 января 2005 года.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2004 года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D77" w:rsidRDefault="00C46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D77" w:rsidRDefault="00C46D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A2487" w:rsidRDefault="007A2487"/>
    <w:sectPr w:rsidR="007A2487" w:rsidSect="004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7"/>
    <w:rsid w:val="007A2487"/>
    <w:rsid w:val="00C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0FCBF23B7E1F37EFCC355CC29937E0CA7AB0146F43FA9319D17F43FEEE9427AFF16B05F10128C85AR5I" TargetMode="External"/><Relationship Id="rId117" Type="http://schemas.openxmlformats.org/officeDocument/2006/relationships/hyperlink" Target="consultantplus://offline/ref=3A0FCBF23B7E1F37EFCC355CC29937E0CE75B3156541A79911887341F9E1CB30A8B86704F1012A5CRCI" TargetMode="External"/><Relationship Id="rId21" Type="http://schemas.openxmlformats.org/officeDocument/2006/relationships/hyperlink" Target="consultantplus://offline/ref=3A0FCBF23B7E1F37EFCC355CC29937E0CA7DB3136148FA9319D17F43FEEE9427AFF16B05F1012ECB5AR1I" TargetMode="External"/><Relationship Id="rId42" Type="http://schemas.openxmlformats.org/officeDocument/2006/relationships/hyperlink" Target="consultantplus://offline/ref=3A0FCBF23B7E1F37EFCC355CC29937E0CD78B1156741A79911887341F9E1CB30A8B86704F1012D5CRDI" TargetMode="External"/><Relationship Id="rId47" Type="http://schemas.openxmlformats.org/officeDocument/2006/relationships/hyperlink" Target="consultantplus://offline/ref=3A0FCBF23B7E1F37EFCC355CC29937E0CD78B1156741A79911887341F9E1CB30A8B86704F1012A5CRBI" TargetMode="External"/><Relationship Id="rId63" Type="http://schemas.openxmlformats.org/officeDocument/2006/relationships/hyperlink" Target="consultantplus://offline/ref=3A0FCBF23B7E1F37EFCC355CC29937E0CA7BB6126542FA9319D17F43FEEE9427AFF16B05F1012ECC5AR4I" TargetMode="External"/><Relationship Id="rId68" Type="http://schemas.openxmlformats.org/officeDocument/2006/relationships/hyperlink" Target="consultantplus://offline/ref=3A0FCBF23B7E1F37EFCC355CC29937E0CA7DB41E6E4DFA9319D17F43FEEE9427AFF16B05F1012ECC5AR4I" TargetMode="External"/><Relationship Id="rId84" Type="http://schemas.openxmlformats.org/officeDocument/2006/relationships/hyperlink" Target="consultantplus://offline/ref=3A0FCBF23B7E1F37EFCC355CC29937E0CA78BC1F6E4EFA9319D17F43FEEE9427AFF16B05F1012CCA5AR1I" TargetMode="External"/><Relationship Id="rId89" Type="http://schemas.openxmlformats.org/officeDocument/2006/relationships/hyperlink" Target="consultantplus://offline/ref=3A0FCBF23B7E1F37EFCC355CC29937E0CA7BB615664EFA9319D17F43FEEE9427AFF16B05F1012FC35AR2I" TargetMode="External"/><Relationship Id="rId112" Type="http://schemas.openxmlformats.org/officeDocument/2006/relationships/hyperlink" Target="consultantplus://offline/ref=3A0FCBF23B7E1F37EFCC355CC29937E0CA7BB71E6E42FA9319D17F43FEEE9427AFF16B05F1012DCB5AR2I" TargetMode="External"/><Relationship Id="rId16" Type="http://schemas.openxmlformats.org/officeDocument/2006/relationships/hyperlink" Target="consultantplus://offline/ref=3A0FCBF23B7E1F37EFCC355CC29937E0CA7AB514644CFA9319D17F43FEEE9427AFF16B05F1012FCB5AR7I" TargetMode="External"/><Relationship Id="rId107" Type="http://schemas.openxmlformats.org/officeDocument/2006/relationships/hyperlink" Target="consultantplus://offline/ref=3A0FCBF23B7E1F37EFCC355CC29937E0CD78B3156741A79911887341F9E1CB30A8B86704F1072C5CRDI" TargetMode="External"/><Relationship Id="rId11" Type="http://schemas.openxmlformats.org/officeDocument/2006/relationships/hyperlink" Target="consultantplus://offline/ref=3A0FCBF23B7E1F37EFCC355CC29937E0CA7DB41E6E4DFA9319D17F43FEEE9427AFF16B05F1012ECC5AR5I" TargetMode="External"/><Relationship Id="rId24" Type="http://schemas.openxmlformats.org/officeDocument/2006/relationships/hyperlink" Target="consultantplus://offline/ref=3A0FCBF23B7E1F37EFCC355CC29937E0CA7BB6126542FA9319D17F43FEEE9427AFF16B05F1012ECC5AR4I" TargetMode="External"/><Relationship Id="rId32" Type="http://schemas.openxmlformats.org/officeDocument/2006/relationships/hyperlink" Target="consultantplus://offline/ref=3A0FCBF23B7E1F37EFCC355CC29937E0CA7BB4146143FA9319D17F43FEEE9427AFF16B05F1012AC85AR9I" TargetMode="External"/><Relationship Id="rId37" Type="http://schemas.openxmlformats.org/officeDocument/2006/relationships/hyperlink" Target="consultantplus://offline/ref=3A0FCBF23B7E1F37EFCC355CC29937E0CA78BC1F6E4EFA9319D17F43FEEE9427AFF16B05F1012FC35AR4I" TargetMode="External"/><Relationship Id="rId40" Type="http://schemas.openxmlformats.org/officeDocument/2006/relationships/hyperlink" Target="consultantplus://offline/ref=3A0FCBF23B7E1F37EFCC355CC29937E0CA79B31E6F4CFA9319D17F43FEEE9427AFF16B05F1012CC35AR3I" TargetMode="External"/><Relationship Id="rId45" Type="http://schemas.openxmlformats.org/officeDocument/2006/relationships/hyperlink" Target="consultantplus://offline/ref=3A0FCBF23B7E1F37EFCC355CC29937E0CD78B1156741A79911887341F9E1CB30A8B86704F1012D5CR3I" TargetMode="External"/><Relationship Id="rId53" Type="http://schemas.openxmlformats.org/officeDocument/2006/relationships/hyperlink" Target="consultantplus://offline/ref=3A0FCBF23B7E1F37EFCC355CC29937E0CD78B3156741A79911887341F9E1CB30A8B86704F1072F5CR2I" TargetMode="External"/><Relationship Id="rId58" Type="http://schemas.openxmlformats.org/officeDocument/2006/relationships/hyperlink" Target="consultantplus://offline/ref=3A0FCBF23B7E1F37EFCC355CC29937E0CA7AB7106743FA9319D17F43FEEE9427AFF16B05F1012AC85AR7I" TargetMode="External"/><Relationship Id="rId66" Type="http://schemas.openxmlformats.org/officeDocument/2006/relationships/hyperlink" Target="consultantplus://offline/ref=3A0FCBF23B7E1F37EFCC355CC29937E0CA78B71F644AFA9319D17F43FEEE9427AFF16B05F1012DCA5AR3I" TargetMode="External"/><Relationship Id="rId74" Type="http://schemas.openxmlformats.org/officeDocument/2006/relationships/hyperlink" Target="consultantplus://offline/ref=3A0FCBF23B7E1F37EFCC355CC29937E0CA7BB610624AFA9319D17F43FEEE9427AFF16B05F1012FC85AR6I" TargetMode="External"/><Relationship Id="rId79" Type="http://schemas.openxmlformats.org/officeDocument/2006/relationships/hyperlink" Target="consultantplus://offline/ref=3A0FCBF23B7E1F37EFCC355CC29937E0CA79B31E6F4CFA9319D17F43FEEE9427AFF16B05F1012CC35AR5I" TargetMode="External"/><Relationship Id="rId87" Type="http://schemas.openxmlformats.org/officeDocument/2006/relationships/hyperlink" Target="consultantplus://offline/ref=3A0FCBF23B7E1F37EFCC355CC29937E0CA7AB7106743FA9319D17F43FEEE9427AFF16B05F1012AC85AR8I" TargetMode="External"/><Relationship Id="rId102" Type="http://schemas.openxmlformats.org/officeDocument/2006/relationships/hyperlink" Target="consultantplus://offline/ref=3A0FCBF23B7E1F37EFCC355CC29937E0CA7BB513604EFA9319D17F43FE5EREI" TargetMode="External"/><Relationship Id="rId110" Type="http://schemas.openxmlformats.org/officeDocument/2006/relationships/hyperlink" Target="consultantplus://offline/ref=3A0FCBF23B7E1F37EFCC355CC29937E0CF75B2136241A79911887341F9E1CB30A8B86704F1092F5CRCI" TargetMode="External"/><Relationship Id="rId115" Type="http://schemas.openxmlformats.org/officeDocument/2006/relationships/hyperlink" Target="consultantplus://offline/ref=3A0FCBF23B7E1F37EFCC355CC29937E0CF75B1156F41A79911887341F9E1CB30A8B86704F1002C5CRA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A0FCBF23B7E1F37EFCC355CC29937E0CA78B71F644AFA9319D17F43FEEE9427AFF16B05F1012DCA5AR0I" TargetMode="External"/><Relationship Id="rId82" Type="http://schemas.openxmlformats.org/officeDocument/2006/relationships/hyperlink" Target="consultantplus://offline/ref=3A0FCBF23B7E1F37EFCC355CC29937E0CA7BB6126542FA9319D17F43FEEE9427AFF16B05F1012ECF5AR5I" TargetMode="External"/><Relationship Id="rId90" Type="http://schemas.openxmlformats.org/officeDocument/2006/relationships/hyperlink" Target="consultantplus://offline/ref=3A0FCBF23B7E1F37EFCC355CC29937E0CA78BC1F6E4EFA9319D17F43FEEE9427AFF16B05F1012CCA5AR0I" TargetMode="External"/><Relationship Id="rId95" Type="http://schemas.openxmlformats.org/officeDocument/2006/relationships/hyperlink" Target="consultantplus://offline/ref=3A0FCBF23B7E1F37EFCC355CC29937E0CD78B3156741A79911887341F9E1CB30A8B86704F1072C5CRCI" TargetMode="External"/><Relationship Id="rId19" Type="http://schemas.openxmlformats.org/officeDocument/2006/relationships/hyperlink" Target="consultantplus://offline/ref=3A0FCBF23B7E1F37EFCC355CC29937E0CA7AB7106743FA9319D17F43FEEE9427AFF16B05F1012AC85AR5I" TargetMode="External"/><Relationship Id="rId14" Type="http://schemas.openxmlformats.org/officeDocument/2006/relationships/hyperlink" Target="consultantplus://offline/ref=3A0FCBF23B7E1F37EFCC355CC29937E0CA78BC1F6E4EFA9319D17F43FEEE9427AFF16B05F1012FC35AR3I" TargetMode="External"/><Relationship Id="rId22" Type="http://schemas.openxmlformats.org/officeDocument/2006/relationships/hyperlink" Target="consultantplus://offline/ref=3A0FCBF23B7E1F37EFCC355CC29937E0CA79B31E6F4CFA9319D17F43FEEE9427AFF16B05F1012CC35AR0I" TargetMode="External"/><Relationship Id="rId27" Type="http://schemas.openxmlformats.org/officeDocument/2006/relationships/hyperlink" Target="consultantplus://offline/ref=3A0FCBF23B7E1F37EFCC355CC29937E0CA7BB6126542FA9319D17F43FEEE9427AFF16B05F1012ECF5AR5I" TargetMode="External"/><Relationship Id="rId30" Type="http://schemas.openxmlformats.org/officeDocument/2006/relationships/hyperlink" Target="consultantplus://offline/ref=3A0FCBF23B7E1F37EFCC355CC29937E0CA7AB7106743FA9319D17F43FEEE9427AFF16B05F1012AC85AR4I" TargetMode="External"/><Relationship Id="rId35" Type="http://schemas.openxmlformats.org/officeDocument/2006/relationships/hyperlink" Target="consultantplus://offline/ref=3A0FCBF23B7E1F37EFCC355CC29937E0CD78B1156741A79911887341F9E1CB30A8B86704F1012D5CREI" TargetMode="External"/><Relationship Id="rId43" Type="http://schemas.openxmlformats.org/officeDocument/2006/relationships/hyperlink" Target="consultantplus://offline/ref=3A0FCBF23B7E1F37EFCC355CC29937E0CD78B3156741A79911887341F9E1CB30A8B86704F1072F5CRCI" TargetMode="External"/><Relationship Id="rId48" Type="http://schemas.openxmlformats.org/officeDocument/2006/relationships/hyperlink" Target="consultantplus://offline/ref=3A0FCBF23B7E1F37EFCC355CC29937E0CD78B1156741A79911887341F9E1CB30A8B86704F1012A5CR9I" TargetMode="External"/><Relationship Id="rId56" Type="http://schemas.openxmlformats.org/officeDocument/2006/relationships/hyperlink" Target="consultantplus://offline/ref=3A0FCBF23B7E1F37EFCC355CC29937E0CD78B3156741A79911887341F9E1CB30A8B86704F1072C5CRBI" TargetMode="External"/><Relationship Id="rId64" Type="http://schemas.openxmlformats.org/officeDocument/2006/relationships/hyperlink" Target="consultantplus://offline/ref=3A0FCBF23B7E1F37EFCC355CC29937E0CA78B71F644AFA9319D17F43FEEE9427AFF16B05F1012DCA5AR3I" TargetMode="External"/><Relationship Id="rId69" Type="http://schemas.openxmlformats.org/officeDocument/2006/relationships/hyperlink" Target="consultantplus://offline/ref=3A0FCBF23B7E1F37EFCC355CC29937E0CA7DB41E6E4DFA9319D17F43FEEE9427AFF16B05F1012ECC5AR4I" TargetMode="External"/><Relationship Id="rId77" Type="http://schemas.openxmlformats.org/officeDocument/2006/relationships/hyperlink" Target="consultantplus://offline/ref=3A0FCBF23B7E1F37EFCC355CC29937E0CA79B31E6F4CFA9319D17F43FE5EREI" TargetMode="External"/><Relationship Id="rId100" Type="http://schemas.openxmlformats.org/officeDocument/2006/relationships/hyperlink" Target="consultantplus://offline/ref=3A0FCBF23B7E1F37EFCC355CC29937E0CA79B31F674CFA9319D17F43FEEE9427AFF16B05F1012CCF5AR8I" TargetMode="External"/><Relationship Id="rId105" Type="http://schemas.openxmlformats.org/officeDocument/2006/relationships/hyperlink" Target="consultantplus://offline/ref=3A0FCBF23B7E1F37EFCC355CC29937E0CF75B2136241A79911887341F9E1CB30A8B86704F1052B5CREI" TargetMode="External"/><Relationship Id="rId113" Type="http://schemas.openxmlformats.org/officeDocument/2006/relationships/hyperlink" Target="consultantplus://offline/ref=3A0FCBF23B7E1F37EFCC355CC29937E0CF75B2136341A79911887341F9E1CB30A8B86704F1002C5CR9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3A0FCBF23B7E1F37EFCC355CC29937E0CA7BB610624AFA9319D17F43FEEE9427AFF16B05F1012FC85AR4I" TargetMode="External"/><Relationship Id="rId51" Type="http://schemas.openxmlformats.org/officeDocument/2006/relationships/hyperlink" Target="consultantplus://offline/ref=3A0FCBF23B7E1F37EFCC355CC29937E0CA7BB6126542FA9319D17F43FEEE9427AFF16B05F10128C95AR4I" TargetMode="External"/><Relationship Id="rId72" Type="http://schemas.openxmlformats.org/officeDocument/2006/relationships/hyperlink" Target="consultantplus://offline/ref=3A0FCBF23B7E1F37EFCC355CC29937E0CA7EB712614AFA9319D17F43FEEE9427AFF16B05F1012CCC5AR8I" TargetMode="External"/><Relationship Id="rId80" Type="http://schemas.openxmlformats.org/officeDocument/2006/relationships/hyperlink" Target="consultantplus://offline/ref=3A0FCBF23B7E1F37EFCC355CC29937E0CA79B31E6F4CFA9319D17F43FEEE9427AFF16B05F1012CC35AR4I" TargetMode="External"/><Relationship Id="rId85" Type="http://schemas.openxmlformats.org/officeDocument/2006/relationships/hyperlink" Target="consultantplus://offline/ref=3A0FCBF23B7E1F37EFCC355CC29937E0CA78BC1F6E4EFA9319D17F43FEEE9427AFF16B05F1012CCA5AR1I" TargetMode="External"/><Relationship Id="rId93" Type="http://schemas.openxmlformats.org/officeDocument/2006/relationships/hyperlink" Target="consultantplus://offline/ref=3A0FCBF23B7E1F37EFCC355CC29937E0CE75B3156541A79911887341F9E1CB30A8B86704F1012A5CRCI" TargetMode="External"/><Relationship Id="rId98" Type="http://schemas.openxmlformats.org/officeDocument/2006/relationships/hyperlink" Target="consultantplus://offline/ref=3A0FCBF23B7E1F37EFCC355CC29937E0CA78BD156142FA9319D17F43FE5ER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0FCBF23B7E1F37EFCC355CC29937E0CA78B71F644AFA9319D17F43FEEE9427AFF16B05F1012CC35AR9I" TargetMode="External"/><Relationship Id="rId17" Type="http://schemas.openxmlformats.org/officeDocument/2006/relationships/hyperlink" Target="consultantplus://offline/ref=3A0FCBF23B7E1F37EFCC355CC29937E0CA78BD156142FA9319D17F43FEEE9427AFF16B05F1012CC85AR2I" TargetMode="External"/><Relationship Id="rId25" Type="http://schemas.openxmlformats.org/officeDocument/2006/relationships/hyperlink" Target="consultantplus://offline/ref=3A0FCBF23B7E1F37EFCC355CC29937E0CD78B1156741A79911887341F9E1CB30A8B86704F1012D5CR9I" TargetMode="External"/><Relationship Id="rId33" Type="http://schemas.openxmlformats.org/officeDocument/2006/relationships/hyperlink" Target="consultantplus://offline/ref=3A0FCBF23B7E1F37EFCC355CC29937E0CD78B3156741A79911887341F9E1CB30A8B86704F1072F5CRFI" TargetMode="External"/><Relationship Id="rId38" Type="http://schemas.openxmlformats.org/officeDocument/2006/relationships/hyperlink" Target="consultantplus://offline/ref=3A0FCBF23B7E1F37EFCC355CC29937E0CA78BC1F6E4EFA9319D17F43FEEE9427AFF16B05F1012FC35AR7I" TargetMode="External"/><Relationship Id="rId46" Type="http://schemas.openxmlformats.org/officeDocument/2006/relationships/hyperlink" Target="consultantplus://offline/ref=3A0FCBF23B7E1F37EFCC355CC29937E0CA79B31E6142FA9319D17F43FE5EREI" TargetMode="External"/><Relationship Id="rId59" Type="http://schemas.openxmlformats.org/officeDocument/2006/relationships/hyperlink" Target="consultantplus://offline/ref=3A0FCBF23B7E1F37EFCC355CC29937E0C87EB6126D1CAD9148847154R6I" TargetMode="External"/><Relationship Id="rId67" Type="http://schemas.openxmlformats.org/officeDocument/2006/relationships/hyperlink" Target="consultantplus://offline/ref=3A0FCBF23B7E1F37EFCC355CC29937E0CA7BB71E6E42FA9319D17F43FEEE9427AFF16B05F1012DCA5AR6I" TargetMode="External"/><Relationship Id="rId103" Type="http://schemas.openxmlformats.org/officeDocument/2006/relationships/hyperlink" Target="consultantplus://offline/ref=3A0FCBF23B7E1F37EFCC355CC29937E0CF75B2136241A799118873415FR9I" TargetMode="External"/><Relationship Id="rId108" Type="http://schemas.openxmlformats.org/officeDocument/2006/relationships/hyperlink" Target="consultantplus://offline/ref=3A0FCBF23B7E1F37EFCC355CC29937E0CF75B2136241A79911887341F9E1CB30A8B86704F1072D5CR9I" TargetMode="External"/><Relationship Id="rId116" Type="http://schemas.openxmlformats.org/officeDocument/2006/relationships/hyperlink" Target="consultantplus://offline/ref=3A0FCBF23B7E1F37EFCC355CC29937E0CF75B1156F41A79911887341F9E1CB30A8B86704F1002A5CR2I" TargetMode="External"/><Relationship Id="rId20" Type="http://schemas.openxmlformats.org/officeDocument/2006/relationships/hyperlink" Target="consultantplus://offline/ref=3A0FCBF23B7E1F37EFCC355CC29937E0CA7BB4146143FA9319D17F43FEEE9427AFF16B05F1012AC85AR4I" TargetMode="External"/><Relationship Id="rId41" Type="http://schemas.openxmlformats.org/officeDocument/2006/relationships/hyperlink" Target="consultantplus://offline/ref=3A0FCBF23B7E1F37EFCC355CC29937E0CA7BB6126542FA9319D17F43FEEE9427AFF16B05F1012ACE5AR8I" TargetMode="External"/><Relationship Id="rId54" Type="http://schemas.openxmlformats.org/officeDocument/2006/relationships/hyperlink" Target="consultantplus://offline/ref=3A0FCBF23B7E1F37EFCC355CC29937E0CD78B3156741A79911887341F9E1CB30A8B86704F1072F5CR3I" TargetMode="External"/><Relationship Id="rId62" Type="http://schemas.openxmlformats.org/officeDocument/2006/relationships/hyperlink" Target="consultantplus://offline/ref=3A0FCBF23B7E1F37EFCC355CC29937E0CA7AB315644CFA9319D17F43FEEE9427AFF16B05F1012CC35AR3I" TargetMode="External"/><Relationship Id="rId70" Type="http://schemas.openxmlformats.org/officeDocument/2006/relationships/hyperlink" Target="consultantplus://offline/ref=3A0FCBF23B7E1F37EFCC355CC29937E0CA7AB514644CFA9319D17F43FEEE9427AFF16B05F1012FCB5AR6I" TargetMode="External"/><Relationship Id="rId75" Type="http://schemas.openxmlformats.org/officeDocument/2006/relationships/hyperlink" Target="consultantplus://offline/ref=3A0FCBF23B7E1F37EFCC355CC29937E0CA7BB610624AFA9319D17F43FEEE9427AFF16B05F1012FC85AR9I" TargetMode="External"/><Relationship Id="rId83" Type="http://schemas.openxmlformats.org/officeDocument/2006/relationships/hyperlink" Target="consultantplus://offline/ref=3A0FCBF23B7E1F37EFCC355CC29937E0CD78B4116641A799118873415FR9I" TargetMode="External"/><Relationship Id="rId88" Type="http://schemas.openxmlformats.org/officeDocument/2006/relationships/hyperlink" Target="consultantplus://offline/ref=3A0FCBF23B7E1F37EFCC355CC29937E0CD78B3156741A79911887341F9E1CB30A8B86704F1072C5CRFI" TargetMode="External"/><Relationship Id="rId91" Type="http://schemas.openxmlformats.org/officeDocument/2006/relationships/hyperlink" Target="consultantplus://offline/ref=3A0FCBF23B7E1F37EFCC355CC29937E0CA7BB610624AFA9319D17F43FEEE9427AFF16B05F1012FC95AR5I" TargetMode="External"/><Relationship Id="rId96" Type="http://schemas.openxmlformats.org/officeDocument/2006/relationships/hyperlink" Target="consultantplus://offline/ref=3A0FCBF23B7E1F37EFCC355CC29937E0CA7AB7106743FA9319D17F43FEEE9427AFF16B05F1012AC95AR1I" TargetMode="External"/><Relationship Id="rId111" Type="http://schemas.openxmlformats.org/officeDocument/2006/relationships/hyperlink" Target="consultantplus://offline/ref=3A0FCBF23B7E1F37EFCC355CC29937E0CF75B2136241A79911887341F9E1CB30A8B86704F1092B5CR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FCBF23B7E1F37EFCC355CC29937E0CD78B1156741A79911887341F9E1CB30A8B86704F1012D5CR8I" TargetMode="External"/><Relationship Id="rId15" Type="http://schemas.openxmlformats.org/officeDocument/2006/relationships/hyperlink" Target="consultantplus://offline/ref=3A0FCBF23B7E1F37EFCC355CC29937E0CA7AB0146F43FA9319D17F43FEEE9427AFF16B05F10128C85AR5I" TargetMode="External"/><Relationship Id="rId23" Type="http://schemas.openxmlformats.org/officeDocument/2006/relationships/hyperlink" Target="consultantplus://offline/ref=3A0FCBF23B7E1F37EFCC355CC29937E0CA7BB513604EFA9319D17F43FEEE9427AFF16B05F1012AC35AR1I" TargetMode="External"/><Relationship Id="rId28" Type="http://schemas.openxmlformats.org/officeDocument/2006/relationships/hyperlink" Target="consultantplus://offline/ref=3A0FCBF23B7E1F37EFCC355CC29937E0CA7BB4146143FA9319D17F43FEEE9427AFF16B05F1012AC85AR7I" TargetMode="External"/><Relationship Id="rId36" Type="http://schemas.openxmlformats.org/officeDocument/2006/relationships/hyperlink" Target="consultantplus://offline/ref=3A0FCBF23B7E1F37EFCC355CC29937E0CA7BB71E6E42FA9319D17F43FEEE9427AFF16B05F1012DCA5AR7I" TargetMode="External"/><Relationship Id="rId49" Type="http://schemas.openxmlformats.org/officeDocument/2006/relationships/hyperlink" Target="consultantplus://offline/ref=3A0FCBF23B7E1F37EFCC355CC29937E0CD78B1156741A79911887341F9E1CB30A8B86704F1012A5CRCI" TargetMode="External"/><Relationship Id="rId57" Type="http://schemas.openxmlformats.org/officeDocument/2006/relationships/hyperlink" Target="consultantplus://offline/ref=3A0FCBF23B7E1F37EFCC355CC29937E0CA78BC1F6E4EFA9319D17F43FEEE9427AFF16B05F1012FC35AR9I" TargetMode="External"/><Relationship Id="rId106" Type="http://schemas.openxmlformats.org/officeDocument/2006/relationships/hyperlink" Target="consultantplus://offline/ref=3A0FCBF23B7E1F37EFCC355CC29937E0CF75B2136241A79911887341F9E1CB30A8B86704F1042E5CREI" TargetMode="External"/><Relationship Id="rId114" Type="http://schemas.openxmlformats.org/officeDocument/2006/relationships/hyperlink" Target="consultantplus://offline/ref=3A0FCBF23B7E1F37EFCC355CC29937E0CF75B1156F41A799118873415FR9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3A0FCBF23B7E1F37EFCC355CC29937E0CD78B3156741A79911887341F9E1CB30A8B86704F1072F5CR8I" TargetMode="External"/><Relationship Id="rId31" Type="http://schemas.openxmlformats.org/officeDocument/2006/relationships/hyperlink" Target="consultantplus://offline/ref=3A0FCBF23B7E1F37EFCC355CC29937E0CD78B3156741A79911887341F9E1CB30A8B86704F1072F5CREI" TargetMode="External"/><Relationship Id="rId44" Type="http://schemas.openxmlformats.org/officeDocument/2006/relationships/hyperlink" Target="consultantplus://offline/ref=3A0FCBF23B7E1F37EFCC355CC29937E0CA7CB714664CFA9319D17F43FEEE9427AFF16B05F1012ECA5AR9I" TargetMode="External"/><Relationship Id="rId52" Type="http://schemas.openxmlformats.org/officeDocument/2006/relationships/hyperlink" Target="consultantplus://offline/ref=3A0FCBF23B7E1F37EFCC355CC29937E0CD78B1156741A79911887341F9E1CB30A8B86704F1012A5CR2I" TargetMode="External"/><Relationship Id="rId60" Type="http://schemas.openxmlformats.org/officeDocument/2006/relationships/hyperlink" Target="consultantplus://offline/ref=3A0FCBF23B7E1F37EFCC355CC29937E0CA78B71F644AFA9319D17F43FEEE9427AFF16B05F1012CC35AR8I" TargetMode="External"/><Relationship Id="rId65" Type="http://schemas.openxmlformats.org/officeDocument/2006/relationships/hyperlink" Target="consultantplus://offline/ref=3A0FCBF23B7E1F37EFCC355CC29937E0CA78B71F644AFA9319D17F43FEEE9427AFF16B05F1012DCA5AR3I" TargetMode="External"/><Relationship Id="rId73" Type="http://schemas.openxmlformats.org/officeDocument/2006/relationships/hyperlink" Target="consultantplus://offline/ref=3A0FCBF23B7E1F37EFCC355CC29937E0CA7AB514644CFA9319D17F43FEEE9427AFF16B05F1012FCB5AR9I" TargetMode="External"/><Relationship Id="rId78" Type="http://schemas.openxmlformats.org/officeDocument/2006/relationships/hyperlink" Target="consultantplus://offline/ref=3A0FCBF23B7E1F37EFCC355CC29937E0CA7BB5136043FA9319D17F43FEEE9427AFF16B05F1012AC85AR6I" TargetMode="External"/><Relationship Id="rId81" Type="http://schemas.openxmlformats.org/officeDocument/2006/relationships/hyperlink" Target="consultantplus://offline/ref=3A0FCBF23B7E1F37EFCC355CC29937E0CA7BB610624AFA9319D17F43FEEE9427AFF16B05F1012FC85AR8I" TargetMode="External"/><Relationship Id="rId86" Type="http://schemas.openxmlformats.org/officeDocument/2006/relationships/hyperlink" Target="consultantplus://offline/ref=3A0FCBF23B7E1F37EFCC355CC29937E0CA78BC1F6E4EFA9319D17F43FEEE9427AFF16B05F1012CCA5AR1I" TargetMode="External"/><Relationship Id="rId94" Type="http://schemas.openxmlformats.org/officeDocument/2006/relationships/hyperlink" Target="consultantplus://offline/ref=3A0FCBF23B7E1F37EFCC355CC29937E0CD78B1156741A79911887341F9E1CB30A8B86704F1012B5CR3I" TargetMode="External"/><Relationship Id="rId99" Type="http://schemas.openxmlformats.org/officeDocument/2006/relationships/hyperlink" Target="consultantplus://offline/ref=3A0FCBF23B7E1F37EFCC355CC29937E0CA7DB3136148FA9319D17F43FEEE9427AFF16B05F1012ECB5AR1I" TargetMode="External"/><Relationship Id="rId101" Type="http://schemas.openxmlformats.org/officeDocument/2006/relationships/hyperlink" Target="consultantplus://offline/ref=3A0FCBF23B7E1F37EFCC355CC29937E0CA7BB513604EFA9319D17F43FEEE9427AFF16B05F1012AC35A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0FCBF23B7E1F37EFCC355CC29937E0CA7BB71E6E42FA9319D17F43FEEE9427AFF16B05F1012DCA5AR5I" TargetMode="External"/><Relationship Id="rId13" Type="http://schemas.openxmlformats.org/officeDocument/2006/relationships/hyperlink" Target="consultantplus://offline/ref=3A0FCBF23B7E1F37EFCC355CC29937E0CA7BB5136043FA9319D17F43FEEE9427AFF16B05F1012AC85AR6I" TargetMode="External"/><Relationship Id="rId18" Type="http://schemas.openxmlformats.org/officeDocument/2006/relationships/hyperlink" Target="consultantplus://offline/ref=3A0FCBF23B7E1F37EFCC355CC29937E0CA7EB712614AFA9319D17F43FEEE9427AFF16B05F1012CCC5AR8I" TargetMode="External"/><Relationship Id="rId39" Type="http://schemas.openxmlformats.org/officeDocument/2006/relationships/hyperlink" Target="consultantplus://offline/ref=3A0FCBF23B7E1F37EFCC355CC29937E0CA78BC1F6E4EFA9319D17F43FEEE9427AFF16B05F1012FC35AR6I" TargetMode="External"/><Relationship Id="rId109" Type="http://schemas.openxmlformats.org/officeDocument/2006/relationships/hyperlink" Target="consultantplus://offline/ref=3A0FCBF23B7E1F37EFCC355CC29937E0CF75B2136241A79911887341F9E1CB30A8B86704F1072D5CREI" TargetMode="External"/><Relationship Id="rId34" Type="http://schemas.openxmlformats.org/officeDocument/2006/relationships/hyperlink" Target="consultantplus://offline/ref=3A0FCBF23B7E1F37EFCC355CC29937E0CA7BB6126542FA9319D17F43FE5EREI" TargetMode="External"/><Relationship Id="rId50" Type="http://schemas.openxmlformats.org/officeDocument/2006/relationships/hyperlink" Target="consultantplus://offline/ref=3A0FCBF23B7E1F37EFCC355CC29937E0CD78B1156741A79911887341F9E1CB30A8B86704F1012A5CRDI" TargetMode="External"/><Relationship Id="rId55" Type="http://schemas.openxmlformats.org/officeDocument/2006/relationships/hyperlink" Target="consultantplus://offline/ref=3A0FCBF23B7E1F37EFCC355CC29937E0CD78B1156741A79911887341F9E1CB30A8B86704F1012B5CR9I" TargetMode="External"/><Relationship Id="rId76" Type="http://schemas.openxmlformats.org/officeDocument/2006/relationships/hyperlink" Target="consultantplus://offline/ref=3A0FCBF23B7E1F37EFCC355CC29937E0CD78B3156741A79911887341F9E1CB30A8B86704F1072C5CREI" TargetMode="External"/><Relationship Id="rId97" Type="http://schemas.openxmlformats.org/officeDocument/2006/relationships/hyperlink" Target="consultantplus://offline/ref=3A0FCBF23B7E1F37EFCC355CC29937E0CA78BD156142FA9319D17F43FEEE9427AFF16B05F1012CC85AR2I" TargetMode="External"/><Relationship Id="rId104" Type="http://schemas.openxmlformats.org/officeDocument/2006/relationships/hyperlink" Target="consultantplus://offline/ref=3A0FCBF23B7E1F37EFCC355CC29937E0CF75B2136241A79911887341F9E1CB30A8B86704F1012F5CRFI" TargetMode="External"/><Relationship Id="rId7" Type="http://schemas.openxmlformats.org/officeDocument/2006/relationships/hyperlink" Target="consultantplus://offline/ref=3A0FCBF23B7E1F37EFCC355CC29937E0CE75B3156541A79911887341F9E1CB30A8B86704F1012A5CRCI" TargetMode="External"/><Relationship Id="rId71" Type="http://schemas.openxmlformats.org/officeDocument/2006/relationships/hyperlink" Target="consultantplus://offline/ref=3A0FCBF23B7E1F37EFCC355CC29937E0CA7AB7106743FA9319D17F43FEEE9427AFF16B05F1012AC85AR6I" TargetMode="External"/><Relationship Id="rId92" Type="http://schemas.openxmlformats.org/officeDocument/2006/relationships/hyperlink" Target="consultantplus://offline/ref=3A0FCBF23B7E1F37EFCC355CC29937E0CE75B3156541A79911887341F9E1CB30A8B86704F1012A5CR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0FCBF23B7E1F37EFCC355CC29937E0CA78BC1F6E4EFA9319D17F43FEEE9427AFF16B05F1012FC35A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7558</Words>
  <Characters>43082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Альбина</dc:creator>
  <cp:lastModifiedBy>Кузьмина Альбина</cp:lastModifiedBy>
  <cp:revision>1</cp:revision>
  <dcterms:created xsi:type="dcterms:W3CDTF">2015-01-28T08:17:00Z</dcterms:created>
  <dcterms:modified xsi:type="dcterms:W3CDTF">2015-01-28T08:21:00Z</dcterms:modified>
</cp:coreProperties>
</file>